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3585" w:type="dxa"/>
        <w:tblLook w:val="04A0" w:firstRow="1" w:lastRow="0" w:firstColumn="1" w:lastColumn="0" w:noHBand="0" w:noVBand="1"/>
      </w:tblPr>
      <w:tblGrid>
        <w:gridCol w:w="1795"/>
        <w:gridCol w:w="6570"/>
        <w:gridCol w:w="1982"/>
        <w:gridCol w:w="3238"/>
      </w:tblGrid>
      <w:tr w:rsidR="002D6766" w:rsidTr="00F5553C">
        <w:tc>
          <w:tcPr>
            <w:tcW w:w="1795" w:type="dxa"/>
          </w:tcPr>
          <w:p w:rsidR="002D6766" w:rsidRDefault="002D6766">
            <w:r w:rsidRPr="002D6766">
              <w:t>Ad, Soyad</w:t>
            </w:r>
            <w:r>
              <w:t>:</w:t>
            </w:r>
          </w:p>
        </w:tc>
        <w:tc>
          <w:tcPr>
            <w:tcW w:w="6570" w:type="dxa"/>
          </w:tcPr>
          <w:p w:rsidR="002D6766" w:rsidRDefault="002D6766"/>
        </w:tc>
        <w:tc>
          <w:tcPr>
            <w:tcW w:w="1982" w:type="dxa"/>
          </w:tcPr>
          <w:p w:rsidR="002D6766" w:rsidRDefault="002D6766">
            <w:r>
              <w:t>Numara:</w:t>
            </w:r>
          </w:p>
        </w:tc>
        <w:tc>
          <w:tcPr>
            <w:tcW w:w="3238" w:type="dxa"/>
          </w:tcPr>
          <w:p w:rsidR="002D6766" w:rsidRDefault="002D6766"/>
        </w:tc>
      </w:tr>
    </w:tbl>
    <w:p w:rsidR="00AA5D0A" w:rsidRPr="001A507A" w:rsidRDefault="00AA5D0A">
      <w:pPr>
        <w:rPr>
          <w:sz w:val="12"/>
        </w:rPr>
      </w:pPr>
    </w:p>
    <w:tbl>
      <w:tblPr>
        <w:tblStyle w:val="TabloKlavuzu"/>
        <w:tblW w:w="0" w:type="auto"/>
        <w:tblLook w:val="04A0" w:firstRow="1" w:lastRow="0" w:firstColumn="1" w:lastColumn="0" w:noHBand="0" w:noVBand="1"/>
      </w:tblPr>
      <w:tblGrid>
        <w:gridCol w:w="1885"/>
        <w:gridCol w:w="308"/>
        <w:gridCol w:w="2160"/>
        <w:gridCol w:w="2392"/>
        <w:gridCol w:w="1274"/>
        <w:gridCol w:w="5656"/>
      </w:tblGrid>
      <w:tr w:rsidR="002E0376" w:rsidRPr="002E0376" w:rsidTr="002E0376">
        <w:tc>
          <w:tcPr>
            <w:tcW w:w="1885" w:type="dxa"/>
          </w:tcPr>
          <w:p w:rsidR="002E0376" w:rsidRPr="002E0376" w:rsidRDefault="002E0376">
            <w:pPr>
              <w:rPr>
                <w:b/>
                <w:sz w:val="18"/>
                <w:szCs w:val="18"/>
              </w:rPr>
            </w:pPr>
          </w:p>
        </w:tc>
        <w:tc>
          <w:tcPr>
            <w:tcW w:w="308" w:type="dxa"/>
          </w:tcPr>
          <w:p w:rsidR="002E0376" w:rsidRPr="002E0376" w:rsidRDefault="002E0376" w:rsidP="00381AFD">
            <w:pPr>
              <w:tabs>
                <w:tab w:val="left" w:pos="1665"/>
              </w:tabs>
              <w:rPr>
                <w:b/>
                <w:sz w:val="18"/>
                <w:szCs w:val="18"/>
              </w:rPr>
            </w:pPr>
          </w:p>
        </w:tc>
        <w:tc>
          <w:tcPr>
            <w:tcW w:w="2160" w:type="dxa"/>
          </w:tcPr>
          <w:p w:rsidR="002E0376" w:rsidRPr="002E0376" w:rsidRDefault="002E0376" w:rsidP="00381AFD">
            <w:pPr>
              <w:tabs>
                <w:tab w:val="left" w:pos="1665"/>
              </w:tabs>
              <w:rPr>
                <w:b/>
                <w:sz w:val="18"/>
                <w:szCs w:val="18"/>
              </w:rPr>
            </w:pPr>
            <w:r w:rsidRPr="002E0376">
              <w:rPr>
                <w:b/>
                <w:sz w:val="18"/>
                <w:szCs w:val="18"/>
              </w:rPr>
              <w:t>Yazarlar</w:t>
            </w:r>
          </w:p>
        </w:tc>
        <w:tc>
          <w:tcPr>
            <w:tcW w:w="2392" w:type="dxa"/>
          </w:tcPr>
          <w:p w:rsidR="002E0376" w:rsidRPr="002E0376" w:rsidRDefault="002E0376">
            <w:pPr>
              <w:rPr>
                <w:b/>
                <w:sz w:val="18"/>
                <w:szCs w:val="18"/>
              </w:rPr>
            </w:pPr>
            <w:r w:rsidRPr="002E0376">
              <w:rPr>
                <w:b/>
                <w:sz w:val="18"/>
                <w:szCs w:val="18"/>
              </w:rPr>
              <w:t>Kitap Adı</w:t>
            </w:r>
          </w:p>
        </w:tc>
        <w:tc>
          <w:tcPr>
            <w:tcW w:w="1274" w:type="dxa"/>
          </w:tcPr>
          <w:p w:rsidR="002E0376" w:rsidRPr="002E0376" w:rsidRDefault="002E0376">
            <w:pPr>
              <w:rPr>
                <w:b/>
                <w:sz w:val="18"/>
                <w:szCs w:val="18"/>
              </w:rPr>
            </w:pPr>
            <w:r w:rsidRPr="002E0376">
              <w:rPr>
                <w:b/>
                <w:sz w:val="18"/>
                <w:szCs w:val="18"/>
              </w:rPr>
              <w:t>Versiyon, Yıl</w:t>
            </w:r>
          </w:p>
        </w:tc>
        <w:tc>
          <w:tcPr>
            <w:tcW w:w="5656" w:type="dxa"/>
          </w:tcPr>
          <w:p w:rsidR="002E0376" w:rsidRPr="002E0376" w:rsidRDefault="002E0376">
            <w:pPr>
              <w:rPr>
                <w:b/>
                <w:sz w:val="18"/>
                <w:szCs w:val="18"/>
              </w:rPr>
            </w:pPr>
            <w:r w:rsidRPr="002E0376">
              <w:rPr>
                <w:b/>
                <w:sz w:val="18"/>
                <w:szCs w:val="18"/>
              </w:rPr>
              <w:t>Kulllanılamadı ise gerekçesi</w:t>
            </w:r>
            <w:r w:rsidR="00A3233A">
              <w:rPr>
                <w:b/>
                <w:sz w:val="18"/>
                <w:szCs w:val="18"/>
              </w:rPr>
              <w:t>*</w:t>
            </w:r>
          </w:p>
        </w:tc>
      </w:tr>
      <w:tr w:rsidR="002E0376" w:rsidRPr="002E0376" w:rsidTr="002E0376">
        <w:trPr>
          <w:trHeight w:val="720"/>
        </w:trPr>
        <w:tc>
          <w:tcPr>
            <w:tcW w:w="1885" w:type="dxa"/>
            <w:vMerge w:val="restart"/>
            <w:vAlign w:val="center"/>
          </w:tcPr>
          <w:p w:rsidR="002E0376" w:rsidRPr="002E0376" w:rsidRDefault="002E0376" w:rsidP="002E0376">
            <w:pPr>
              <w:rPr>
                <w:rFonts w:cstheme="minorHAnsi"/>
                <w:sz w:val="18"/>
                <w:szCs w:val="18"/>
              </w:rPr>
            </w:pPr>
            <w:r>
              <w:rPr>
                <w:rFonts w:cstheme="minorHAnsi"/>
                <w:sz w:val="18"/>
                <w:szCs w:val="18"/>
              </w:rPr>
              <w:t xml:space="preserve">1. </w:t>
            </w:r>
            <w:r w:rsidRPr="002E0376">
              <w:rPr>
                <w:rFonts w:cstheme="minorHAnsi"/>
                <w:sz w:val="18"/>
                <w:szCs w:val="18"/>
              </w:rPr>
              <w:t>Uygun kaynak</w:t>
            </w:r>
          </w:p>
        </w:tc>
        <w:tc>
          <w:tcPr>
            <w:tcW w:w="308" w:type="dxa"/>
          </w:tcPr>
          <w:p w:rsidR="002E0376" w:rsidRPr="002E0376" w:rsidRDefault="002E0376" w:rsidP="002E0376">
            <w:pPr>
              <w:rPr>
                <w:sz w:val="18"/>
                <w:szCs w:val="18"/>
              </w:rPr>
            </w:pPr>
            <w:r>
              <w:rPr>
                <w:sz w:val="18"/>
                <w:szCs w:val="18"/>
              </w:rPr>
              <w:t>1</w:t>
            </w:r>
          </w:p>
        </w:tc>
        <w:tc>
          <w:tcPr>
            <w:tcW w:w="2160" w:type="dxa"/>
          </w:tcPr>
          <w:p w:rsidR="002E0376" w:rsidRPr="002E0376" w:rsidRDefault="002E0376" w:rsidP="002E0376">
            <w:pPr>
              <w:rPr>
                <w:sz w:val="18"/>
                <w:szCs w:val="18"/>
              </w:rPr>
            </w:pPr>
          </w:p>
        </w:tc>
        <w:tc>
          <w:tcPr>
            <w:tcW w:w="2392" w:type="dxa"/>
          </w:tcPr>
          <w:p w:rsidR="002E0376" w:rsidRPr="002E0376" w:rsidRDefault="002E0376" w:rsidP="002E0376">
            <w:pPr>
              <w:rPr>
                <w:sz w:val="18"/>
                <w:szCs w:val="18"/>
              </w:rPr>
            </w:pPr>
          </w:p>
        </w:tc>
        <w:tc>
          <w:tcPr>
            <w:tcW w:w="1274" w:type="dxa"/>
          </w:tcPr>
          <w:p w:rsidR="002E0376" w:rsidRPr="002E0376" w:rsidRDefault="002E0376" w:rsidP="002E0376">
            <w:pPr>
              <w:rPr>
                <w:sz w:val="18"/>
                <w:szCs w:val="18"/>
              </w:rPr>
            </w:pPr>
          </w:p>
        </w:tc>
        <w:tc>
          <w:tcPr>
            <w:tcW w:w="5656" w:type="dxa"/>
          </w:tcPr>
          <w:p w:rsidR="002E0376" w:rsidRPr="002E0376" w:rsidRDefault="002E0376" w:rsidP="002E0376">
            <w:pPr>
              <w:ind w:left="-112" w:firstLine="112"/>
              <w:rPr>
                <w:sz w:val="18"/>
                <w:szCs w:val="18"/>
              </w:rPr>
            </w:pPr>
          </w:p>
        </w:tc>
      </w:tr>
      <w:tr w:rsidR="002E0376" w:rsidRPr="002E0376" w:rsidTr="002E0376">
        <w:trPr>
          <w:trHeight w:val="720"/>
        </w:trPr>
        <w:tc>
          <w:tcPr>
            <w:tcW w:w="1885" w:type="dxa"/>
            <w:vMerge/>
            <w:vAlign w:val="center"/>
          </w:tcPr>
          <w:p w:rsidR="002E0376" w:rsidRDefault="002E0376" w:rsidP="002E0376">
            <w:pPr>
              <w:rPr>
                <w:rFonts w:cstheme="minorHAnsi"/>
                <w:sz w:val="18"/>
                <w:szCs w:val="18"/>
              </w:rPr>
            </w:pPr>
          </w:p>
        </w:tc>
        <w:tc>
          <w:tcPr>
            <w:tcW w:w="308" w:type="dxa"/>
          </w:tcPr>
          <w:p w:rsidR="002E0376" w:rsidRPr="002E0376" w:rsidRDefault="002E0376" w:rsidP="002E0376">
            <w:pPr>
              <w:rPr>
                <w:sz w:val="18"/>
                <w:szCs w:val="18"/>
              </w:rPr>
            </w:pPr>
            <w:r>
              <w:rPr>
                <w:sz w:val="18"/>
                <w:szCs w:val="18"/>
              </w:rPr>
              <w:t>2</w:t>
            </w:r>
          </w:p>
        </w:tc>
        <w:tc>
          <w:tcPr>
            <w:tcW w:w="2160" w:type="dxa"/>
          </w:tcPr>
          <w:p w:rsidR="002E0376" w:rsidRPr="002E0376" w:rsidRDefault="002E0376" w:rsidP="002E0376">
            <w:pPr>
              <w:rPr>
                <w:sz w:val="18"/>
                <w:szCs w:val="18"/>
              </w:rPr>
            </w:pPr>
          </w:p>
        </w:tc>
        <w:tc>
          <w:tcPr>
            <w:tcW w:w="2392" w:type="dxa"/>
          </w:tcPr>
          <w:p w:rsidR="002E0376" w:rsidRPr="002E0376" w:rsidRDefault="002E0376" w:rsidP="002E0376">
            <w:pPr>
              <w:rPr>
                <w:sz w:val="18"/>
                <w:szCs w:val="18"/>
              </w:rPr>
            </w:pPr>
          </w:p>
        </w:tc>
        <w:tc>
          <w:tcPr>
            <w:tcW w:w="1274" w:type="dxa"/>
          </w:tcPr>
          <w:p w:rsidR="002E0376" w:rsidRPr="002E0376" w:rsidRDefault="002E0376" w:rsidP="002E0376">
            <w:pPr>
              <w:rPr>
                <w:sz w:val="18"/>
                <w:szCs w:val="18"/>
              </w:rPr>
            </w:pPr>
          </w:p>
        </w:tc>
        <w:tc>
          <w:tcPr>
            <w:tcW w:w="5656" w:type="dxa"/>
          </w:tcPr>
          <w:p w:rsidR="002E0376" w:rsidRPr="002E0376" w:rsidRDefault="002E0376" w:rsidP="002E0376">
            <w:pPr>
              <w:rPr>
                <w:sz w:val="18"/>
                <w:szCs w:val="18"/>
              </w:rPr>
            </w:pPr>
          </w:p>
        </w:tc>
      </w:tr>
      <w:tr w:rsidR="002E0376" w:rsidRPr="002E0376" w:rsidTr="002E0376">
        <w:trPr>
          <w:trHeight w:val="720"/>
        </w:trPr>
        <w:tc>
          <w:tcPr>
            <w:tcW w:w="1885" w:type="dxa"/>
            <w:vMerge w:val="restart"/>
            <w:vAlign w:val="center"/>
          </w:tcPr>
          <w:p w:rsidR="002E0376" w:rsidRPr="002E0376" w:rsidRDefault="002E0376" w:rsidP="002E0376">
            <w:pPr>
              <w:rPr>
                <w:rFonts w:cstheme="minorHAnsi"/>
                <w:sz w:val="18"/>
                <w:szCs w:val="18"/>
              </w:rPr>
            </w:pPr>
            <w:r>
              <w:rPr>
                <w:rFonts w:cstheme="minorHAnsi"/>
                <w:sz w:val="18"/>
                <w:szCs w:val="18"/>
              </w:rPr>
              <w:t xml:space="preserve">2. </w:t>
            </w:r>
            <w:r w:rsidRPr="002E0376">
              <w:rPr>
                <w:rFonts w:cstheme="minorHAnsi"/>
                <w:sz w:val="18"/>
                <w:szCs w:val="18"/>
              </w:rPr>
              <w:t>Uygun kaynak (bir önceki adımda iki içeriği uygun olmayan kaynak belirtilmesi kaydıyla)</w:t>
            </w:r>
          </w:p>
        </w:tc>
        <w:tc>
          <w:tcPr>
            <w:tcW w:w="308" w:type="dxa"/>
          </w:tcPr>
          <w:p w:rsidR="002E0376" w:rsidRPr="002E0376" w:rsidRDefault="002E0376" w:rsidP="002E0376">
            <w:pPr>
              <w:rPr>
                <w:sz w:val="18"/>
                <w:szCs w:val="18"/>
              </w:rPr>
            </w:pPr>
            <w:r>
              <w:rPr>
                <w:sz w:val="18"/>
                <w:szCs w:val="18"/>
              </w:rPr>
              <w:t>1</w:t>
            </w:r>
          </w:p>
        </w:tc>
        <w:tc>
          <w:tcPr>
            <w:tcW w:w="2160" w:type="dxa"/>
          </w:tcPr>
          <w:p w:rsidR="002E0376" w:rsidRPr="002E0376" w:rsidRDefault="002E0376" w:rsidP="002E0376">
            <w:pPr>
              <w:rPr>
                <w:sz w:val="18"/>
                <w:szCs w:val="18"/>
              </w:rPr>
            </w:pPr>
          </w:p>
        </w:tc>
        <w:tc>
          <w:tcPr>
            <w:tcW w:w="2392" w:type="dxa"/>
          </w:tcPr>
          <w:p w:rsidR="002E0376" w:rsidRPr="002E0376" w:rsidRDefault="002E0376" w:rsidP="002E0376">
            <w:pPr>
              <w:rPr>
                <w:sz w:val="18"/>
                <w:szCs w:val="18"/>
              </w:rPr>
            </w:pPr>
          </w:p>
        </w:tc>
        <w:tc>
          <w:tcPr>
            <w:tcW w:w="1274" w:type="dxa"/>
          </w:tcPr>
          <w:p w:rsidR="002E0376" w:rsidRPr="002E0376" w:rsidRDefault="002E0376" w:rsidP="002E0376">
            <w:pPr>
              <w:rPr>
                <w:sz w:val="18"/>
                <w:szCs w:val="18"/>
              </w:rPr>
            </w:pPr>
          </w:p>
        </w:tc>
        <w:tc>
          <w:tcPr>
            <w:tcW w:w="5656" w:type="dxa"/>
          </w:tcPr>
          <w:p w:rsidR="002E0376" w:rsidRPr="002E0376" w:rsidRDefault="002E0376" w:rsidP="002E0376">
            <w:pPr>
              <w:rPr>
                <w:sz w:val="18"/>
                <w:szCs w:val="18"/>
              </w:rPr>
            </w:pPr>
          </w:p>
        </w:tc>
      </w:tr>
      <w:tr w:rsidR="002E0376" w:rsidRPr="002E0376" w:rsidTr="002E0376">
        <w:trPr>
          <w:trHeight w:val="720"/>
        </w:trPr>
        <w:tc>
          <w:tcPr>
            <w:tcW w:w="1885" w:type="dxa"/>
            <w:vMerge/>
            <w:vAlign w:val="center"/>
          </w:tcPr>
          <w:p w:rsidR="002E0376" w:rsidRDefault="002E0376" w:rsidP="002E0376">
            <w:pPr>
              <w:rPr>
                <w:rFonts w:cstheme="minorHAnsi"/>
                <w:sz w:val="18"/>
                <w:szCs w:val="18"/>
              </w:rPr>
            </w:pPr>
          </w:p>
        </w:tc>
        <w:tc>
          <w:tcPr>
            <w:tcW w:w="308" w:type="dxa"/>
          </w:tcPr>
          <w:p w:rsidR="002E0376" w:rsidRPr="002E0376" w:rsidRDefault="002E0376" w:rsidP="002E0376">
            <w:pPr>
              <w:rPr>
                <w:sz w:val="18"/>
                <w:szCs w:val="18"/>
              </w:rPr>
            </w:pPr>
            <w:r>
              <w:rPr>
                <w:sz w:val="18"/>
                <w:szCs w:val="18"/>
              </w:rPr>
              <w:t>2</w:t>
            </w:r>
          </w:p>
        </w:tc>
        <w:tc>
          <w:tcPr>
            <w:tcW w:w="2160" w:type="dxa"/>
          </w:tcPr>
          <w:p w:rsidR="002E0376" w:rsidRPr="002E0376" w:rsidRDefault="002E0376" w:rsidP="002E0376">
            <w:pPr>
              <w:rPr>
                <w:sz w:val="18"/>
                <w:szCs w:val="18"/>
              </w:rPr>
            </w:pPr>
          </w:p>
        </w:tc>
        <w:tc>
          <w:tcPr>
            <w:tcW w:w="2392" w:type="dxa"/>
          </w:tcPr>
          <w:p w:rsidR="002E0376" w:rsidRPr="002E0376" w:rsidRDefault="002E0376" w:rsidP="002E0376">
            <w:pPr>
              <w:rPr>
                <w:sz w:val="18"/>
                <w:szCs w:val="18"/>
              </w:rPr>
            </w:pPr>
          </w:p>
        </w:tc>
        <w:tc>
          <w:tcPr>
            <w:tcW w:w="1274" w:type="dxa"/>
          </w:tcPr>
          <w:p w:rsidR="002E0376" w:rsidRPr="002E0376" w:rsidRDefault="002E0376" w:rsidP="002E0376">
            <w:pPr>
              <w:rPr>
                <w:sz w:val="18"/>
                <w:szCs w:val="18"/>
              </w:rPr>
            </w:pPr>
          </w:p>
        </w:tc>
        <w:tc>
          <w:tcPr>
            <w:tcW w:w="5656" w:type="dxa"/>
          </w:tcPr>
          <w:p w:rsidR="002E0376" w:rsidRPr="002E0376" w:rsidRDefault="002E0376" w:rsidP="002E0376">
            <w:pPr>
              <w:rPr>
                <w:sz w:val="18"/>
                <w:szCs w:val="18"/>
              </w:rPr>
            </w:pPr>
          </w:p>
        </w:tc>
      </w:tr>
      <w:tr w:rsidR="002E0376" w:rsidRPr="002E0376" w:rsidTr="002E0376">
        <w:trPr>
          <w:trHeight w:val="720"/>
        </w:trPr>
        <w:tc>
          <w:tcPr>
            <w:tcW w:w="1885" w:type="dxa"/>
            <w:vMerge w:val="restart"/>
            <w:vAlign w:val="center"/>
          </w:tcPr>
          <w:p w:rsidR="002E0376" w:rsidRPr="002E0376" w:rsidRDefault="002E0376" w:rsidP="002E0376">
            <w:pPr>
              <w:rPr>
                <w:rFonts w:cstheme="minorHAnsi"/>
                <w:sz w:val="18"/>
                <w:szCs w:val="18"/>
              </w:rPr>
            </w:pPr>
            <w:r>
              <w:rPr>
                <w:rFonts w:cstheme="minorHAnsi"/>
                <w:sz w:val="18"/>
                <w:szCs w:val="18"/>
              </w:rPr>
              <w:t xml:space="preserve">3. </w:t>
            </w:r>
            <w:r w:rsidRPr="002E0376">
              <w:rPr>
                <w:rFonts w:cstheme="minorHAnsi"/>
                <w:sz w:val="18"/>
                <w:szCs w:val="18"/>
              </w:rPr>
              <w:t>Uygun kaynak (bir önceki adımda iki adet kritere uygun ama içeriği uygun olmayan kaynak belirtilmesi kaydıyla)</w:t>
            </w:r>
          </w:p>
        </w:tc>
        <w:tc>
          <w:tcPr>
            <w:tcW w:w="308" w:type="dxa"/>
          </w:tcPr>
          <w:p w:rsidR="002E0376" w:rsidRPr="002E0376" w:rsidRDefault="002E0376" w:rsidP="002E0376">
            <w:pPr>
              <w:rPr>
                <w:sz w:val="18"/>
                <w:szCs w:val="18"/>
              </w:rPr>
            </w:pPr>
            <w:r>
              <w:rPr>
                <w:sz w:val="18"/>
                <w:szCs w:val="18"/>
              </w:rPr>
              <w:t>1</w:t>
            </w:r>
          </w:p>
        </w:tc>
        <w:tc>
          <w:tcPr>
            <w:tcW w:w="2160" w:type="dxa"/>
          </w:tcPr>
          <w:p w:rsidR="002E0376" w:rsidRPr="002E0376" w:rsidRDefault="002E0376" w:rsidP="002E0376">
            <w:pPr>
              <w:rPr>
                <w:sz w:val="18"/>
                <w:szCs w:val="18"/>
              </w:rPr>
            </w:pPr>
          </w:p>
        </w:tc>
        <w:tc>
          <w:tcPr>
            <w:tcW w:w="2392" w:type="dxa"/>
          </w:tcPr>
          <w:p w:rsidR="002E0376" w:rsidRPr="002E0376" w:rsidRDefault="002E0376" w:rsidP="002E0376">
            <w:pPr>
              <w:rPr>
                <w:sz w:val="18"/>
                <w:szCs w:val="18"/>
              </w:rPr>
            </w:pPr>
          </w:p>
        </w:tc>
        <w:tc>
          <w:tcPr>
            <w:tcW w:w="1274" w:type="dxa"/>
          </w:tcPr>
          <w:p w:rsidR="002E0376" w:rsidRPr="002E0376" w:rsidRDefault="002E0376" w:rsidP="002E0376">
            <w:pPr>
              <w:rPr>
                <w:sz w:val="18"/>
                <w:szCs w:val="18"/>
              </w:rPr>
            </w:pPr>
          </w:p>
        </w:tc>
        <w:tc>
          <w:tcPr>
            <w:tcW w:w="5656" w:type="dxa"/>
          </w:tcPr>
          <w:p w:rsidR="002E0376" w:rsidRPr="002E0376" w:rsidRDefault="002E0376" w:rsidP="002E0376">
            <w:pPr>
              <w:rPr>
                <w:sz w:val="18"/>
                <w:szCs w:val="18"/>
              </w:rPr>
            </w:pPr>
          </w:p>
        </w:tc>
      </w:tr>
      <w:tr w:rsidR="002E0376" w:rsidRPr="002E0376" w:rsidTr="002E0376">
        <w:trPr>
          <w:trHeight w:val="720"/>
        </w:trPr>
        <w:tc>
          <w:tcPr>
            <w:tcW w:w="1885" w:type="dxa"/>
            <w:vMerge/>
            <w:vAlign w:val="center"/>
          </w:tcPr>
          <w:p w:rsidR="002E0376" w:rsidRDefault="002E0376" w:rsidP="002E0376">
            <w:pPr>
              <w:rPr>
                <w:rFonts w:cstheme="minorHAnsi"/>
                <w:sz w:val="18"/>
                <w:szCs w:val="18"/>
              </w:rPr>
            </w:pPr>
          </w:p>
        </w:tc>
        <w:tc>
          <w:tcPr>
            <w:tcW w:w="308" w:type="dxa"/>
          </w:tcPr>
          <w:p w:rsidR="002E0376" w:rsidRPr="002E0376" w:rsidRDefault="002E0376" w:rsidP="002E0376">
            <w:pPr>
              <w:rPr>
                <w:sz w:val="18"/>
                <w:szCs w:val="18"/>
              </w:rPr>
            </w:pPr>
            <w:r>
              <w:rPr>
                <w:sz w:val="18"/>
                <w:szCs w:val="18"/>
              </w:rPr>
              <w:t>2</w:t>
            </w:r>
          </w:p>
        </w:tc>
        <w:tc>
          <w:tcPr>
            <w:tcW w:w="2160" w:type="dxa"/>
          </w:tcPr>
          <w:p w:rsidR="002E0376" w:rsidRPr="002E0376" w:rsidRDefault="002E0376" w:rsidP="002E0376">
            <w:pPr>
              <w:rPr>
                <w:sz w:val="18"/>
                <w:szCs w:val="18"/>
              </w:rPr>
            </w:pPr>
          </w:p>
        </w:tc>
        <w:tc>
          <w:tcPr>
            <w:tcW w:w="2392" w:type="dxa"/>
          </w:tcPr>
          <w:p w:rsidR="002E0376" w:rsidRPr="002E0376" w:rsidRDefault="002E0376" w:rsidP="002E0376">
            <w:pPr>
              <w:rPr>
                <w:sz w:val="18"/>
                <w:szCs w:val="18"/>
              </w:rPr>
            </w:pPr>
          </w:p>
        </w:tc>
        <w:tc>
          <w:tcPr>
            <w:tcW w:w="1274" w:type="dxa"/>
          </w:tcPr>
          <w:p w:rsidR="002E0376" w:rsidRPr="002E0376" w:rsidRDefault="002E0376" w:rsidP="002E0376">
            <w:pPr>
              <w:rPr>
                <w:sz w:val="18"/>
                <w:szCs w:val="18"/>
              </w:rPr>
            </w:pPr>
          </w:p>
        </w:tc>
        <w:tc>
          <w:tcPr>
            <w:tcW w:w="5656" w:type="dxa"/>
          </w:tcPr>
          <w:p w:rsidR="002E0376" w:rsidRPr="002E0376" w:rsidRDefault="002E0376" w:rsidP="002E0376">
            <w:pPr>
              <w:rPr>
                <w:sz w:val="18"/>
                <w:szCs w:val="18"/>
              </w:rPr>
            </w:pPr>
          </w:p>
        </w:tc>
      </w:tr>
      <w:tr w:rsidR="002E0376" w:rsidRPr="002E0376" w:rsidTr="002E0376">
        <w:trPr>
          <w:trHeight w:val="720"/>
        </w:trPr>
        <w:tc>
          <w:tcPr>
            <w:tcW w:w="1885" w:type="dxa"/>
            <w:vMerge w:val="restart"/>
            <w:vAlign w:val="center"/>
          </w:tcPr>
          <w:p w:rsidR="002E0376" w:rsidRPr="002E0376" w:rsidRDefault="002E0376" w:rsidP="002E0376">
            <w:pPr>
              <w:rPr>
                <w:rFonts w:cstheme="minorHAnsi"/>
                <w:sz w:val="18"/>
                <w:szCs w:val="18"/>
              </w:rPr>
            </w:pPr>
            <w:r>
              <w:rPr>
                <w:rFonts w:cstheme="minorHAnsi"/>
                <w:sz w:val="18"/>
                <w:szCs w:val="18"/>
              </w:rPr>
              <w:t xml:space="preserve">4. </w:t>
            </w:r>
            <w:r w:rsidRPr="002E0376">
              <w:rPr>
                <w:rFonts w:cstheme="minorHAnsi"/>
                <w:sz w:val="18"/>
                <w:szCs w:val="18"/>
              </w:rPr>
              <w:t>Uygun kaynak (bir önceki adımda iki adet kritere uygun ama içeriği uygun olmayan kaynak belirtilmesi kaydıyla)</w:t>
            </w:r>
          </w:p>
        </w:tc>
        <w:tc>
          <w:tcPr>
            <w:tcW w:w="308" w:type="dxa"/>
          </w:tcPr>
          <w:p w:rsidR="002E0376" w:rsidRPr="002E0376" w:rsidRDefault="002E0376" w:rsidP="002E0376">
            <w:pPr>
              <w:rPr>
                <w:sz w:val="18"/>
                <w:szCs w:val="18"/>
              </w:rPr>
            </w:pPr>
            <w:r>
              <w:rPr>
                <w:sz w:val="18"/>
                <w:szCs w:val="18"/>
              </w:rPr>
              <w:t>1</w:t>
            </w:r>
          </w:p>
        </w:tc>
        <w:tc>
          <w:tcPr>
            <w:tcW w:w="2160" w:type="dxa"/>
          </w:tcPr>
          <w:p w:rsidR="002E0376" w:rsidRPr="002E0376" w:rsidRDefault="002E0376" w:rsidP="002E0376">
            <w:pPr>
              <w:rPr>
                <w:sz w:val="18"/>
                <w:szCs w:val="18"/>
              </w:rPr>
            </w:pPr>
          </w:p>
        </w:tc>
        <w:tc>
          <w:tcPr>
            <w:tcW w:w="2392" w:type="dxa"/>
          </w:tcPr>
          <w:p w:rsidR="002E0376" w:rsidRPr="002E0376" w:rsidRDefault="002E0376" w:rsidP="002E0376">
            <w:pPr>
              <w:rPr>
                <w:sz w:val="18"/>
                <w:szCs w:val="18"/>
              </w:rPr>
            </w:pPr>
          </w:p>
        </w:tc>
        <w:tc>
          <w:tcPr>
            <w:tcW w:w="1274" w:type="dxa"/>
          </w:tcPr>
          <w:p w:rsidR="002E0376" w:rsidRPr="002E0376" w:rsidRDefault="002E0376" w:rsidP="002E0376">
            <w:pPr>
              <w:rPr>
                <w:sz w:val="18"/>
                <w:szCs w:val="18"/>
              </w:rPr>
            </w:pPr>
          </w:p>
        </w:tc>
        <w:tc>
          <w:tcPr>
            <w:tcW w:w="5656" w:type="dxa"/>
          </w:tcPr>
          <w:p w:rsidR="002E0376" w:rsidRPr="002E0376" w:rsidRDefault="002E0376" w:rsidP="002E0376">
            <w:pPr>
              <w:rPr>
                <w:sz w:val="18"/>
                <w:szCs w:val="18"/>
              </w:rPr>
            </w:pPr>
          </w:p>
        </w:tc>
      </w:tr>
      <w:tr w:rsidR="002E0376" w:rsidRPr="002E0376" w:rsidTr="002E0376">
        <w:trPr>
          <w:trHeight w:val="720"/>
        </w:trPr>
        <w:tc>
          <w:tcPr>
            <w:tcW w:w="1885" w:type="dxa"/>
            <w:vMerge/>
            <w:vAlign w:val="center"/>
          </w:tcPr>
          <w:p w:rsidR="002E0376" w:rsidRDefault="002E0376" w:rsidP="002E0376">
            <w:pPr>
              <w:rPr>
                <w:rFonts w:cstheme="minorHAnsi"/>
                <w:sz w:val="18"/>
                <w:szCs w:val="18"/>
              </w:rPr>
            </w:pPr>
          </w:p>
        </w:tc>
        <w:tc>
          <w:tcPr>
            <w:tcW w:w="308" w:type="dxa"/>
          </w:tcPr>
          <w:p w:rsidR="002E0376" w:rsidRPr="002E0376" w:rsidRDefault="002E0376" w:rsidP="002E0376">
            <w:pPr>
              <w:rPr>
                <w:sz w:val="18"/>
                <w:szCs w:val="18"/>
              </w:rPr>
            </w:pPr>
            <w:r>
              <w:rPr>
                <w:sz w:val="18"/>
                <w:szCs w:val="18"/>
              </w:rPr>
              <w:t>2</w:t>
            </w:r>
          </w:p>
        </w:tc>
        <w:tc>
          <w:tcPr>
            <w:tcW w:w="2160" w:type="dxa"/>
          </w:tcPr>
          <w:p w:rsidR="002E0376" w:rsidRPr="002E0376" w:rsidRDefault="002E0376" w:rsidP="002E0376">
            <w:pPr>
              <w:rPr>
                <w:sz w:val="18"/>
                <w:szCs w:val="18"/>
              </w:rPr>
            </w:pPr>
          </w:p>
        </w:tc>
        <w:tc>
          <w:tcPr>
            <w:tcW w:w="2392" w:type="dxa"/>
          </w:tcPr>
          <w:p w:rsidR="002E0376" w:rsidRPr="002E0376" w:rsidRDefault="002E0376" w:rsidP="002E0376">
            <w:pPr>
              <w:rPr>
                <w:sz w:val="18"/>
                <w:szCs w:val="18"/>
              </w:rPr>
            </w:pPr>
          </w:p>
        </w:tc>
        <w:tc>
          <w:tcPr>
            <w:tcW w:w="1274" w:type="dxa"/>
          </w:tcPr>
          <w:p w:rsidR="002E0376" w:rsidRPr="002E0376" w:rsidRDefault="002E0376" w:rsidP="002E0376">
            <w:pPr>
              <w:rPr>
                <w:sz w:val="18"/>
                <w:szCs w:val="18"/>
              </w:rPr>
            </w:pPr>
          </w:p>
        </w:tc>
        <w:tc>
          <w:tcPr>
            <w:tcW w:w="5656" w:type="dxa"/>
          </w:tcPr>
          <w:p w:rsidR="002E0376" w:rsidRPr="002E0376" w:rsidRDefault="002E0376" w:rsidP="002E0376">
            <w:pPr>
              <w:rPr>
                <w:sz w:val="18"/>
                <w:szCs w:val="18"/>
              </w:rPr>
            </w:pPr>
          </w:p>
        </w:tc>
      </w:tr>
      <w:tr w:rsidR="002E0376" w:rsidRPr="002E0376" w:rsidTr="002E0376">
        <w:trPr>
          <w:trHeight w:val="720"/>
        </w:trPr>
        <w:tc>
          <w:tcPr>
            <w:tcW w:w="1885" w:type="dxa"/>
            <w:vMerge w:val="restart"/>
            <w:vAlign w:val="center"/>
          </w:tcPr>
          <w:p w:rsidR="002E0376" w:rsidRPr="002E0376" w:rsidRDefault="002E0376" w:rsidP="002E0376">
            <w:pPr>
              <w:rPr>
                <w:rFonts w:cstheme="minorHAnsi"/>
                <w:sz w:val="18"/>
                <w:szCs w:val="18"/>
              </w:rPr>
            </w:pPr>
            <w:r>
              <w:rPr>
                <w:rFonts w:cstheme="minorHAnsi"/>
                <w:sz w:val="18"/>
                <w:szCs w:val="18"/>
              </w:rPr>
              <w:t xml:space="preserve">5. </w:t>
            </w:r>
            <w:r w:rsidRPr="002E0376">
              <w:rPr>
                <w:rFonts w:cstheme="minorHAnsi"/>
                <w:sz w:val="18"/>
                <w:szCs w:val="18"/>
              </w:rPr>
              <w:t>Uygun kaynak ((bir önceki adımda iki adet kritere uygun ama içeriği uygun olmayan kaynak belirtilmesi kaydıyla)</w:t>
            </w:r>
          </w:p>
        </w:tc>
        <w:tc>
          <w:tcPr>
            <w:tcW w:w="308" w:type="dxa"/>
          </w:tcPr>
          <w:p w:rsidR="002E0376" w:rsidRPr="002E0376" w:rsidRDefault="002E0376" w:rsidP="002E0376">
            <w:pPr>
              <w:rPr>
                <w:sz w:val="18"/>
                <w:szCs w:val="18"/>
              </w:rPr>
            </w:pPr>
            <w:r>
              <w:rPr>
                <w:sz w:val="18"/>
                <w:szCs w:val="18"/>
              </w:rPr>
              <w:t>1</w:t>
            </w:r>
          </w:p>
        </w:tc>
        <w:tc>
          <w:tcPr>
            <w:tcW w:w="2160" w:type="dxa"/>
          </w:tcPr>
          <w:p w:rsidR="002E0376" w:rsidRPr="002E0376" w:rsidRDefault="002E0376" w:rsidP="002E0376">
            <w:pPr>
              <w:rPr>
                <w:sz w:val="18"/>
                <w:szCs w:val="18"/>
              </w:rPr>
            </w:pPr>
          </w:p>
        </w:tc>
        <w:tc>
          <w:tcPr>
            <w:tcW w:w="2392" w:type="dxa"/>
          </w:tcPr>
          <w:p w:rsidR="002E0376" w:rsidRPr="002E0376" w:rsidRDefault="002E0376" w:rsidP="002E0376">
            <w:pPr>
              <w:rPr>
                <w:sz w:val="18"/>
                <w:szCs w:val="18"/>
              </w:rPr>
            </w:pPr>
          </w:p>
        </w:tc>
        <w:tc>
          <w:tcPr>
            <w:tcW w:w="1274" w:type="dxa"/>
          </w:tcPr>
          <w:p w:rsidR="002E0376" w:rsidRPr="002E0376" w:rsidRDefault="002E0376" w:rsidP="002E0376">
            <w:pPr>
              <w:rPr>
                <w:sz w:val="18"/>
                <w:szCs w:val="18"/>
              </w:rPr>
            </w:pPr>
          </w:p>
        </w:tc>
        <w:tc>
          <w:tcPr>
            <w:tcW w:w="5656" w:type="dxa"/>
          </w:tcPr>
          <w:p w:rsidR="002E0376" w:rsidRPr="002E0376" w:rsidRDefault="002E0376" w:rsidP="002E0376">
            <w:pPr>
              <w:rPr>
                <w:sz w:val="18"/>
                <w:szCs w:val="18"/>
              </w:rPr>
            </w:pPr>
          </w:p>
        </w:tc>
      </w:tr>
      <w:tr w:rsidR="002E0376" w:rsidRPr="002E0376" w:rsidTr="002E0376">
        <w:trPr>
          <w:trHeight w:val="720"/>
        </w:trPr>
        <w:tc>
          <w:tcPr>
            <w:tcW w:w="1885" w:type="dxa"/>
            <w:vMerge/>
          </w:tcPr>
          <w:p w:rsidR="002E0376" w:rsidRPr="002E0376" w:rsidRDefault="002E0376" w:rsidP="002E0376">
            <w:pPr>
              <w:rPr>
                <w:sz w:val="18"/>
                <w:szCs w:val="18"/>
              </w:rPr>
            </w:pPr>
          </w:p>
        </w:tc>
        <w:tc>
          <w:tcPr>
            <w:tcW w:w="308" w:type="dxa"/>
          </w:tcPr>
          <w:p w:rsidR="002E0376" w:rsidRPr="002E0376" w:rsidRDefault="002E0376" w:rsidP="002E0376">
            <w:pPr>
              <w:rPr>
                <w:sz w:val="18"/>
                <w:szCs w:val="18"/>
              </w:rPr>
            </w:pPr>
            <w:r>
              <w:rPr>
                <w:sz w:val="18"/>
                <w:szCs w:val="18"/>
              </w:rPr>
              <w:t>2</w:t>
            </w:r>
          </w:p>
        </w:tc>
        <w:tc>
          <w:tcPr>
            <w:tcW w:w="2160" w:type="dxa"/>
          </w:tcPr>
          <w:p w:rsidR="002E0376" w:rsidRPr="002E0376" w:rsidRDefault="002E0376" w:rsidP="002E0376">
            <w:pPr>
              <w:rPr>
                <w:sz w:val="18"/>
                <w:szCs w:val="18"/>
              </w:rPr>
            </w:pPr>
          </w:p>
        </w:tc>
        <w:tc>
          <w:tcPr>
            <w:tcW w:w="2392" w:type="dxa"/>
          </w:tcPr>
          <w:p w:rsidR="002E0376" w:rsidRPr="002E0376" w:rsidRDefault="002E0376" w:rsidP="002E0376">
            <w:pPr>
              <w:rPr>
                <w:sz w:val="18"/>
                <w:szCs w:val="18"/>
              </w:rPr>
            </w:pPr>
          </w:p>
        </w:tc>
        <w:tc>
          <w:tcPr>
            <w:tcW w:w="1274" w:type="dxa"/>
          </w:tcPr>
          <w:p w:rsidR="002E0376" w:rsidRPr="002E0376" w:rsidRDefault="002E0376" w:rsidP="002E0376">
            <w:pPr>
              <w:rPr>
                <w:sz w:val="18"/>
                <w:szCs w:val="18"/>
              </w:rPr>
            </w:pPr>
          </w:p>
        </w:tc>
        <w:tc>
          <w:tcPr>
            <w:tcW w:w="5656" w:type="dxa"/>
          </w:tcPr>
          <w:p w:rsidR="002E0376" w:rsidRPr="002E0376" w:rsidRDefault="002E0376" w:rsidP="002E0376">
            <w:pPr>
              <w:rPr>
                <w:sz w:val="18"/>
                <w:szCs w:val="18"/>
              </w:rPr>
            </w:pPr>
          </w:p>
        </w:tc>
      </w:tr>
    </w:tbl>
    <w:p w:rsidR="001A507A" w:rsidRDefault="00A3233A">
      <w:pPr>
        <w:rPr>
          <w:b/>
          <w:color w:val="FF0000"/>
          <w:sz w:val="18"/>
        </w:rPr>
        <w:sectPr w:rsidR="001A507A" w:rsidSect="00291A60">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008" w:bottom="576" w:left="1008" w:header="720" w:footer="720" w:gutter="0"/>
          <w:pgBorders w:offsetFrom="page">
            <w:top w:val="single" w:sz="4" w:space="24" w:color="auto"/>
            <w:left w:val="single" w:sz="4" w:space="24" w:color="auto"/>
            <w:bottom w:val="single" w:sz="4" w:space="24" w:color="auto"/>
            <w:right w:val="single" w:sz="4" w:space="24" w:color="auto"/>
          </w:pgBorders>
          <w:pgNumType w:start="1"/>
          <w:cols w:space="720"/>
          <w:titlePg/>
          <w:docGrid w:linePitch="360"/>
        </w:sectPr>
      </w:pPr>
      <w:r w:rsidRPr="00A3233A">
        <w:rPr>
          <w:b/>
          <w:color w:val="FF0000"/>
          <w:sz w:val="18"/>
        </w:rPr>
        <w:t>* Bu tablonun açıklaması ve diğer kurallar için ödev hazırlama yönergesini dikkatle inceleyiniz. İlgili adımdaki kritere uygun kaynaktan yararlanıyorsanız sadece bu kaynak için bilgi girmeniz gereklidir. Bu adımdan önceki tüm adımlar için kritere uygun olan ama içerik olarak uygun olmayan 2’şer kitabın bilgileri ve kullanılamama gerekçesi verilmelidir. Örnek olarak ancak 5 adımda uygun bir kaynak bulduğunu ifade edenler, önceki 4 satır için toplam 8 kaynak bilgisini girmelidir. İçeriği uygun kitap bulunamayabilir, ama ders ismiyle uygunluk sağlayan kitap bulunmaması söz konusu değildir.</w:t>
      </w:r>
    </w:p>
    <w:p w:rsidR="001B068F" w:rsidRDefault="001B068F"/>
    <w:p w:rsidR="001B068F" w:rsidRPr="001B068F" w:rsidRDefault="001B068F" w:rsidP="001B068F"/>
    <w:p w:rsidR="001B068F" w:rsidRDefault="001B068F" w:rsidP="001B068F"/>
    <w:p w:rsidR="001B068F" w:rsidRDefault="001B068F" w:rsidP="001B068F">
      <w:pPr>
        <w:tabs>
          <w:tab w:val="left" w:pos="1052"/>
        </w:tabs>
      </w:pPr>
    </w:p>
    <w:p w:rsidR="00B4185A" w:rsidRPr="001B068F" w:rsidRDefault="001B068F" w:rsidP="001B068F">
      <w:pPr>
        <w:tabs>
          <w:tab w:val="left" w:pos="1052"/>
        </w:tabs>
        <w:sectPr w:rsidR="00B4185A" w:rsidRPr="001B068F" w:rsidSect="00291A60">
          <w:headerReference w:type="default" r:id="rId14"/>
          <w:pgSz w:w="12240" w:h="15840"/>
          <w:pgMar w:top="1008" w:right="576" w:bottom="1008" w:left="1440" w:header="720" w:footer="288" w:gutter="0"/>
          <w:pgBorders w:offsetFrom="page">
            <w:top w:val="single" w:sz="4" w:space="24" w:color="auto"/>
            <w:left w:val="single" w:sz="4" w:space="24" w:color="auto"/>
            <w:bottom w:val="single" w:sz="4" w:space="24" w:color="auto"/>
            <w:right w:val="single" w:sz="4" w:space="24" w:color="auto"/>
          </w:pgBorders>
          <w:pgNumType w:start="1"/>
          <w:cols w:space="720"/>
          <w:docGrid w:linePitch="360"/>
        </w:sectPr>
      </w:pPr>
      <w:r>
        <w:tab/>
      </w:r>
    </w:p>
    <w:p w:rsidR="004517FE" w:rsidRDefault="004517FE">
      <w:pPr>
        <w:sectPr w:rsidR="004517FE" w:rsidSect="00291A60">
          <w:headerReference w:type="default" r:id="rId15"/>
          <w:pgSz w:w="12240" w:h="15840"/>
          <w:pgMar w:top="1008" w:right="576" w:bottom="1008" w:left="1440" w:header="720" w:footer="288"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4517FE" w:rsidRDefault="004517FE">
      <w:pPr>
        <w:sectPr w:rsidR="004517FE" w:rsidSect="00291A60">
          <w:headerReference w:type="default" r:id="rId16"/>
          <w:pgSz w:w="12240" w:h="15840"/>
          <w:pgMar w:top="1008" w:right="576" w:bottom="1008" w:left="1440" w:header="720" w:footer="288"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4517FE" w:rsidRDefault="004517FE">
      <w:pPr>
        <w:sectPr w:rsidR="004517FE" w:rsidSect="00291A60">
          <w:headerReference w:type="default" r:id="rId17"/>
          <w:pgSz w:w="12240" w:h="15840"/>
          <w:pgMar w:top="1008" w:right="576" w:bottom="1008" w:left="1440" w:header="720" w:footer="288"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4517FE" w:rsidRDefault="004517FE">
      <w:pPr>
        <w:sectPr w:rsidR="004517FE" w:rsidSect="00291A60">
          <w:headerReference w:type="default" r:id="rId18"/>
          <w:pgSz w:w="12240" w:h="15840"/>
          <w:pgMar w:top="1008" w:right="576" w:bottom="1008" w:left="1440" w:header="720" w:footer="288"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4517FE" w:rsidRDefault="004517FE">
      <w:pPr>
        <w:sectPr w:rsidR="004517FE" w:rsidSect="00291A60">
          <w:headerReference w:type="default" r:id="rId19"/>
          <w:pgSz w:w="12240" w:h="15840"/>
          <w:pgMar w:top="1008" w:right="576" w:bottom="1008" w:left="1440" w:header="720" w:footer="288"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4517FE" w:rsidRDefault="004517FE">
      <w:pPr>
        <w:sectPr w:rsidR="004517FE" w:rsidSect="00291A60">
          <w:headerReference w:type="default" r:id="rId20"/>
          <w:pgSz w:w="12240" w:h="15840"/>
          <w:pgMar w:top="1008" w:right="576" w:bottom="1008" w:left="1440" w:header="720" w:footer="288"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4517FE" w:rsidRDefault="004517FE">
      <w:pPr>
        <w:sectPr w:rsidR="004517FE" w:rsidSect="00291A60">
          <w:headerReference w:type="default" r:id="rId21"/>
          <w:pgSz w:w="12240" w:h="15840"/>
          <w:pgMar w:top="1008" w:right="576" w:bottom="1008" w:left="1440" w:header="720" w:footer="288"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4517FE" w:rsidRDefault="004517FE">
      <w:pPr>
        <w:sectPr w:rsidR="004517FE" w:rsidSect="00291A60">
          <w:headerReference w:type="default" r:id="rId22"/>
          <w:pgSz w:w="12240" w:h="15840"/>
          <w:pgMar w:top="1008" w:right="576" w:bottom="1008" w:left="1440" w:header="720" w:footer="288"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E44020" w:rsidRDefault="00E44020">
      <w:pPr>
        <w:sectPr w:rsidR="00E44020" w:rsidSect="00291A60">
          <w:headerReference w:type="default" r:id="rId23"/>
          <w:pgSz w:w="12240" w:h="15840"/>
          <w:pgMar w:top="1008" w:right="576" w:bottom="1008" w:left="1440" w:header="720" w:footer="288"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E44020" w:rsidRDefault="00E44020">
      <w:pPr>
        <w:sectPr w:rsidR="00E44020" w:rsidSect="00291A60">
          <w:headerReference w:type="default" r:id="rId24"/>
          <w:pgSz w:w="12240" w:h="15840"/>
          <w:pgMar w:top="1008" w:right="576" w:bottom="1008" w:left="1440" w:header="720" w:footer="288"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E44020" w:rsidRDefault="00E44020">
      <w:pPr>
        <w:sectPr w:rsidR="00E44020" w:rsidSect="00291A60">
          <w:headerReference w:type="default" r:id="rId25"/>
          <w:pgSz w:w="12240" w:h="15840"/>
          <w:pgMar w:top="1008" w:right="576" w:bottom="1008" w:left="1440" w:header="720" w:footer="288"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E44020" w:rsidRDefault="00E44020">
      <w:pPr>
        <w:sectPr w:rsidR="00E44020" w:rsidSect="00291A60">
          <w:headerReference w:type="default" r:id="rId26"/>
          <w:pgSz w:w="12240" w:h="15840"/>
          <w:pgMar w:top="1008" w:right="576" w:bottom="1008" w:left="1440" w:header="720" w:footer="288"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E44020" w:rsidRDefault="00E44020">
      <w:pPr>
        <w:sectPr w:rsidR="00E44020" w:rsidSect="00291A60">
          <w:headerReference w:type="default" r:id="rId27"/>
          <w:pgSz w:w="12240" w:h="15840"/>
          <w:pgMar w:top="1008" w:right="576" w:bottom="1008" w:left="1440" w:header="720" w:footer="288"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E44020" w:rsidRDefault="00E44020">
      <w:pPr>
        <w:sectPr w:rsidR="00E44020" w:rsidSect="00291A60">
          <w:headerReference w:type="default" r:id="rId28"/>
          <w:pgSz w:w="12240" w:h="15840"/>
          <w:pgMar w:top="1008" w:right="576" w:bottom="1008" w:left="1440" w:header="720" w:footer="288"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4F5883" w:rsidRDefault="004F5883">
      <w:pPr>
        <w:sectPr w:rsidR="004F5883" w:rsidSect="00291A60">
          <w:headerReference w:type="default" r:id="rId29"/>
          <w:pgSz w:w="12240" w:h="15840"/>
          <w:pgMar w:top="1008" w:right="576" w:bottom="1008" w:left="1440" w:header="720" w:footer="288"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2D6766" w:rsidRDefault="002D6766"/>
    <w:sectPr w:rsidR="002D6766" w:rsidSect="00291A60">
      <w:headerReference w:type="default" r:id="rId30"/>
      <w:pgSz w:w="12240" w:h="15840"/>
      <w:pgMar w:top="1008" w:right="576" w:bottom="1008" w:left="1440" w:header="720" w:footer="288"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1A4" w:rsidRDefault="00EC51A4" w:rsidP="002D6766">
      <w:pPr>
        <w:spacing w:after="0" w:line="240" w:lineRule="auto"/>
      </w:pPr>
      <w:r>
        <w:separator/>
      </w:r>
    </w:p>
  </w:endnote>
  <w:endnote w:type="continuationSeparator" w:id="0">
    <w:p w:rsidR="00EC51A4" w:rsidRDefault="00EC51A4" w:rsidP="002D6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038" w:rsidRDefault="00333038">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5648243"/>
      <w:docPartObj>
        <w:docPartGallery w:val="Page Numbers (Bottom of Page)"/>
        <w:docPartUnique/>
      </w:docPartObj>
    </w:sdtPr>
    <w:sdtEndPr/>
    <w:sdtContent>
      <w:p w:rsidR="007A3B8C" w:rsidRDefault="007A3B8C">
        <w:pPr>
          <w:pStyle w:val="AltBilgi"/>
          <w:jc w:val="center"/>
        </w:pPr>
        <w:r>
          <w:fldChar w:fldCharType="begin"/>
        </w:r>
        <w:r>
          <w:instrText>PAGE   \* MERGEFORMAT</w:instrText>
        </w:r>
        <w:r>
          <w:fldChar w:fldCharType="separate"/>
        </w:r>
        <w:r w:rsidR="00333038" w:rsidRPr="00333038">
          <w:rPr>
            <w:noProof/>
            <w:lang w:val="tr-TR"/>
          </w:rPr>
          <w:t>17</w:t>
        </w:r>
        <w:r>
          <w:fldChar w:fldCharType="end"/>
        </w:r>
      </w:p>
    </w:sdtContent>
  </w:sdt>
  <w:p w:rsidR="007A3B8C" w:rsidRDefault="007A3B8C">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038" w:rsidRDefault="0033303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1A4" w:rsidRDefault="00EC51A4" w:rsidP="002D6766">
      <w:pPr>
        <w:spacing w:after="0" w:line="240" w:lineRule="auto"/>
      </w:pPr>
      <w:r>
        <w:separator/>
      </w:r>
    </w:p>
  </w:footnote>
  <w:footnote w:type="continuationSeparator" w:id="0">
    <w:p w:rsidR="00EC51A4" w:rsidRDefault="00EC51A4" w:rsidP="002D67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038" w:rsidRDefault="00333038">
    <w:pPr>
      <w:pStyle w:val="stBilgi"/>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Look w:val="04A0" w:firstRow="1" w:lastRow="0" w:firstColumn="1" w:lastColumn="0" w:noHBand="0" w:noVBand="1"/>
    </w:tblPr>
    <w:tblGrid>
      <w:gridCol w:w="4140"/>
      <w:gridCol w:w="5575"/>
    </w:tblGrid>
    <w:tr w:rsidR="00E44020" w:rsidTr="00B4185A">
      <w:tc>
        <w:tcPr>
          <w:tcW w:w="4140" w:type="dxa"/>
          <w:vMerge w:val="restart"/>
          <w:vAlign w:val="center"/>
        </w:tcPr>
        <w:p w:rsidR="00E44020" w:rsidRDefault="00E44020" w:rsidP="00E44020">
          <w:pPr>
            <w:pStyle w:val="stBilgi"/>
          </w:pPr>
          <w:r>
            <w:t xml:space="preserve">2. </w:t>
          </w:r>
          <w:r w:rsidRPr="00E44020">
            <w:t>Manyetik Kuvvet, Tork ve Endüktans</w:t>
          </w:r>
        </w:p>
      </w:tc>
      <w:tc>
        <w:tcPr>
          <w:tcW w:w="5575" w:type="dxa"/>
          <w:vAlign w:val="center"/>
        </w:tcPr>
        <w:p w:rsidR="00E44020" w:rsidRDefault="00E44020" w:rsidP="00E44020">
          <w:pPr>
            <w:pStyle w:val="stBilgi"/>
          </w:pPr>
          <w:r>
            <w:t>Soru 4</w:t>
          </w:r>
        </w:p>
      </w:tc>
    </w:tr>
    <w:tr w:rsidR="00E44020" w:rsidTr="00B4185A">
      <w:tc>
        <w:tcPr>
          <w:tcW w:w="4140" w:type="dxa"/>
          <w:vMerge/>
          <w:vAlign w:val="center"/>
        </w:tcPr>
        <w:p w:rsidR="00E44020" w:rsidRDefault="00E44020" w:rsidP="00E44020">
          <w:pPr>
            <w:pStyle w:val="stBilgi"/>
          </w:pPr>
        </w:p>
      </w:tc>
      <w:tc>
        <w:tcPr>
          <w:tcW w:w="5575" w:type="dxa"/>
          <w:vAlign w:val="center"/>
        </w:tcPr>
        <w:p w:rsidR="00E44020" w:rsidRDefault="00E44020" w:rsidP="00E44020">
          <w:pPr>
            <w:pStyle w:val="stBilgi"/>
          </w:pPr>
          <w:r w:rsidRPr="004517FE">
            <w:t>Sorunun yer aldığı orijinal kitap sayfası</w:t>
          </w:r>
        </w:p>
      </w:tc>
    </w:tr>
  </w:tbl>
  <w:p w:rsidR="004517FE" w:rsidRPr="007413FF" w:rsidRDefault="004517FE" w:rsidP="007413FF">
    <w:pPr>
      <w:pStyle w:val="stBilgi"/>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Look w:val="04A0" w:firstRow="1" w:lastRow="0" w:firstColumn="1" w:lastColumn="0" w:noHBand="0" w:noVBand="1"/>
    </w:tblPr>
    <w:tblGrid>
      <w:gridCol w:w="4140"/>
      <w:gridCol w:w="5575"/>
    </w:tblGrid>
    <w:tr w:rsidR="00E44020" w:rsidTr="00B4185A">
      <w:tc>
        <w:tcPr>
          <w:tcW w:w="4140" w:type="dxa"/>
          <w:vMerge w:val="restart"/>
          <w:vAlign w:val="center"/>
        </w:tcPr>
        <w:p w:rsidR="00E44020" w:rsidRDefault="00E44020" w:rsidP="00E44020">
          <w:pPr>
            <w:pStyle w:val="stBilgi"/>
          </w:pPr>
          <w:r>
            <w:t xml:space="preserve">2. </w:t>
          </w:r>
          <w:r w:rsidRPr="00E44020">
            <w:t>Manyetik Kuvvet, Tork ve Endüktans</w:t>
          </w:r>
        </w:p>
      </w:tc>
      <w:tc>
        <w:tcPr>
          <w:tcW w:w="5575" w:type="dxa"/>
          <w:vAlign w:val="center"/>
        </w:tcPr>
        <w:p w:rsidR="00E44020" w:rsidRDefault="00E44020" w:rsidP="00E44020">
          <w:pPr>
            <w:pStyle w:val="stBilgi"/>
          </w:pPr>
          <w:r>
            <w:t>Soru 4</w:t>
          </w:r>
        </w:p>
      </w:tc>
    </w:tr>
    <w:tr w:rsidR="00E44020" w:rsidTr="00B4185A">
      <w:tc>
        <w:tcPr>
          <w:tcW w:w="4140" w:type="dxa"/>
          <w:vMerge/>
          <w:vAlign w:val="center"/>
        </w:tcPr>
        <w:p w:rsidR="00E44020" w:rsidRDefault="00E44020" w:rsidP="00E44020">
          <w:pPr>
            <w:pStyle w:val="stBilgi"/>
          </w:pPr>
        </w:p>
      </w:tc>
      <w:tc>
        <w:tcPr>
          <w:tcW w:w="5575" w:type="dxa"/>
          <w:vAlign w:val="center"/>
        </w:tcPr>
        <w:p w:rsidR="00E44020" w:rsidRDefault="00E44020" w:rsidP="00E44020">
          <w:pPr>
            <w:pStyle w:val="stBilgi"/>
          </w:pPr>
          <w:r w:rsidRPr="00801AA6">
            <w:t>Sorunun çözümü</w:t>
          </w:r>
        </w:p>
      </w:tc>
    </w:tr>
  </w:tbl>
  <w:p w:rsidR="004517FE" w:rsidRPr="007413FF" w:rsidRDefault="004517FE" w:rsidP="007413FF">
    <w:pPr>
      <w:pStyle w:val="stBilgi"/>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Look w:val="04A0" w:firstRow="1" w:lastRow="0" w:firstColumn="1" w:lastColumn="0" w:noHBand="0" w:noVBand="1"/>
    </w:tblPr>
    <w:tblGrid>
      <w:gridCol w:w="4140"/>
      <w:gridCol w:w="5575"/>
    </w:tblGrid>
    <w:tr w:rsidR="004517FE" w:rsidTr="00B4185A">
      <w:tc>
        <w:tcPr>
          <w:tcW w:w="4140" w:type="dxa"/>
          <w:vMerge w:val="restart"/>
          <w:vAlign w:val="center"/>
        </w:tcPr>
        <w:p w:rsidR="004517FE" w:rsidRDefault="00E44020" w:rsidP="00B4185A">
          <w:pPr>
            <w:pStyle w:val="stBilgi"/>
          </w:pPr>
          <w:r>
            <w:t xml:space="preserve">3. </w:t>
          </w:r>
          <w:r w:rsidRPr="00E44020">
            <w:t>Zamanla Değişen Alanlar, Faraday Yasası, Maxwell Denklemleri</w:t>
          </w:r>
        </w:p>
      </w:tc>
      <w:tc>
        <w:tcPr>
          <w:tcW w:w="5575" w:type="dxa"/>
          <w:vAlign w:val="center"/>
        </w:tcPr>
        <w:p w:rsidR="004517FE" w:rsidRDefault="004517FE" w:rsidP="004517FE">
          <w:pPr>
            <w:pStyle w:val="stBilgi"/>
          </w:pPr>
          <w:r>
            <w:t xml:space="preserve">Soru </w:t>
          </w:r>
          <w:r w:rsidR="00801AA6">
            <w:t>5</w:t>
          </w:r>
        </w:p>
      </w:tc>
    </w:tr>
    <w:tr w:rsidR="00E44020" w:rsidTr="00B4185A">
      <w:tc>
        <w:tcPr>
          <w:tcW w:w="4140" w:type="dxa"/>
          <w:vMerge/>
          <w:vAlign w:val="center"/>
        </w:tcPr>
        <w:p w:rsidR="00E44020" w:rsidRDefault="00E44020" w:rsidP="00E44020">
          <w:pPr>
            <w:pStyle w:val="stBilgi"/>
          </w:pPr>
        </w:p>
      </w:tc>
      <w:tc>
        <w:tcPr>
          <w:tcW w:w="5575" w:type="dxa"/>
          <w:vAlign w:val="center"/>
        </w:tcPr>
        <w:p w:rsidR="00E44020" w:rsidRDefault="00E44020" w:rsidP="00E44020">
          <w:pPr>
            <w:pStyle w:val="stBilgi"/>
          </w:pPr>
          <w:r w:rsidRPr="004517FE">
            <w:t>Sorunun yer aldığı orijinal kitap sayfası</w:t>
          </w:r>
        </w:p>
      </w:tc>
    </w:tr>
  </w:tbl>
  <w:p w:rsidR="004517FE" w:rsidRPr="007413FF" w:rsidRDefault="004517FE" w:rsidP="007413FF">
    <w:pPr>
      <w:pStyle w:val="stBilgi"/>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Look w:val="04A0" w:firstRow="1" w:lastRow="0" w:firstColumn="1" w:lastColumn="0" w:noHBand="0" w:noVBand="1"/>
    </w:tblPr>
    <w:tblGrid>
      <w:gridCol w:w="4140"/>
      <w:gridCol w:w="5575"/>
    </w:tblGrid>
    <w:tr w:rsidR="00E44020" w:rsidTr="00B4185A">
      <w:tc>
        <w:tcPr>
          <w:tcW w:w="4140" w:type="dxa"/>
          <w:vMerge w:val="restart"/>
          <w:vAlign w:val="center"/>
        </w:tcPr>
        <w:p w:rsidR="00E44020" w:rsidRDefault="00E44020" w:rsidP="00E44020">
          <w:pPr>
            <w:pStyle w:val="stBilgi"/>
          </w:pPr>
          <w:r>
            <w:t xml:space="preserve">3. </w:t>
          </w:r>
          <w:r w:rsidRPr="00E44020">
            <w:t>Zamanla Değişen Alanlar, Faraday Yasası, Maxwell Denklemleri</w:t>
          </w:r>
        </w:p>
      </w:tc>
      <w:tc>
        <w:tcPr>
          <w:tcW w:w="5575" w:type="dxa"/>
          <w:vAlign w:val="center"/>
        </w:tcPr>
        <w:p w:rsidR="00E44020" w:rsidRDefault="00E44020" w:rsidP="00E44020">
          <w:pPr>
            <w:pStyle w:val="stBilgi"/>
          </w:pPr>
          <w:r>
            <w:t>Soru 5</w:t>
          </w:r>
        </w:p>
      </w:tc>
    </w:tr>
    <w:tr w:rsidR="00E44020" w:rsidTr="00B4185A">
      <w:tc>
        <w:tcPr>
          <w:tcW w:w="4140" w:type="dxa"/>
          <w:vMerge/>
          <w:vAlign w:val="center"/>
        </w:tcPr>
        <w:p w:rsidR="00E44020" w:rsidRDefault="00E44020" w:rsidP="00E44020">
          <w:pPr>
            <w:pStyle w:val="stBilgi"/>
          </w:pPr>
        </w:p>
      </w:tc>
      <w:tc>
        <w:tcPr>
          <w:tcW w:w="5575" w:type="dxa"/>
          <w:vAlign w:val="center"/>
        </w:tcPr>
        <w:p w:rsidR="00E44020" w:rsidRDefault="00E44020" w:rsidP="00E44020">
          <w:pPr>
            <w:pStyle w:val="stBilgi"/>
          </w:pPr>
          <w:r w:rsidRPr="00801AA6">
            <w:t>Sorunun çözümü</w:t>
          </w:r>
        </w:p>
      </w:tc>
    </w:tr>
  </w:tbl>
  <w:p w:rsidR="004517FE" w:rsidRPr="007413FF" w:rsidRDefault="004517FE" w:rsidP="007413FF">
    <w:pPr>
      <w:pStyle w:val="stBilgi"/>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Look w:val="04A0" w:firstRow="1" w:lastRow="0" w:firstColumn="1" w:lastColumn="0" w:noHBand="0" w:noVBand="1"/>
    </w:tblPr>
    <w:tblGrid>
      <w:gridCol w:w="4140"/>
      <w:gridCol w:w="5575"/>
    </w:tblGrid>
    <w:tr w:rsidR="00E44020" w:rsidTr="00B4185A">
      <w:tc>
        <w:tcPr>
          <w:tcW w:w="4140" w:type="dxa"/>
          <w:vMerge w:val="restart"/>
          <w:vAlign w:val="center"/>
        </w:tcPr>
        <w:p w:rsidR="00E44020" w:rsidRDefault="00E44020" w:rsidP="00E44020">
          <w:pPr>
            <w:pStyle w:val="stBilgi"/>
          </w:pPr>
          <w:r>
            <w:t xml:space="preserve">3. </w:t>
          </w:r>
          <w:r w:rsidRPr="00E44020">
            <w:t>Zamanla Değişen Alanlar, Faraday Yasası, Maxwell Denklemleri</w:t>
          </w:r>
        </w:p>
      </w:tc>
      <w:tc>
        <w:tcPr>
          <w:tcW w:w="5575" w:type="dxa"/>
          <w:vAlign w:val="center"/>
        </w:tcPr>
        <w:p w:rsidR="00E44020" w:rsidRDefault="00E44020" w:rsidP="00E44020">
          <w:pPr>
            <w:pStyle w:val="stBilgi"/>
          </w:pPr>
          <w:r>
            <w:t>Soru 6</w:t>
          </w:r>
        </w:p>
      </w:tc>
    </w:tr>
    <w:tr w:rsidR="00E44020" w:rsidTr="00B4185A">
      <w:tc>
        <w:tcPr>
          <w:tcW w:w="4140" w:type="dxa"/>
          <w:vMerge/>
          <w:vAlign w:val="center"/>
        </w:tcPr>
        <w:p w:rsidR="00E44020" w:rsidRDefault="00E44020" w:rsidP="00B4185A">
          <w:pPr>
            <w:pStyle w:val="stBilgi"/>
          </w:pPr>
        </w:p>
      </w:tc>
      <w:tc>
        <w:tcPr>
          <w:tcW w:w="5575" w:type="dxa"/>
          <w:vAlign w:val="center"/>
        </w:tcPr>
        <w:p w:rsidR="00E44020" w:rsidRDefault="00E44020" w:rsidP="00B4185A">
          <w:pPr>
            <w:pStyle w:val="stBilgi"/>
          </w:pPr>
          <w:r w:rsidRPr="004517FE">
            <w:t>Sorunun yer aldığı orijinal kitap sayfası</w:t>
          </w:r>
        </w:p>
      </w:tc>
    </w:tr>
  </w:tbl>
  <w:p w:rsidR="00E44020" w:rsidRPr="007413FF" w:rsidRDefault="00E44020" w:rsidP="007413FF">
    <w:pPr>
      <w:pStyle w:val="stBilgi"/>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Look w:val="04A0" w:firstRow="1" w:lastRow="0" w:firstColumn="1" w:lastColumn="0" w:noHBand="0" w:noVBand="1"/>
    </w:tblPr>
    <w:tblGrid>
      <w:gridCol w:w="4140"/>
      <w:gridCol w:w="5575"/>
    </w:tblGrid>
    <w:tr w:rsidR="00E44020" w:rsidTr="00B4185A">
      <w:tc>
        <w:tcPr>
          <w:tcW w:w="4140" w:type="dxa"/>
          <w:vMerge w:val="restart"/>
          <w:vAlign w:val="center"/>
        </w:tcPr>
        <w:p w:rsidR="00E44020" w:rsidRDefault="00E44020" w:rsidP="00E44020">
          <w:pPr>
            <w:pStyle w:val="stBilgi"/>
          </w:pPr>
          <w:r>
            <w:t xml:space="preserve">3. </w:t>
          </w:r>
          <w:r w:rsidRPr="00E44020">
            <w:t>Zamanla Değişen Alanlar, Faraday Yasası, Maxwell Denklemleri</w:t>
          </w:r>
        </w:p>
      </w:tc>
      <w:tc>
        <w:tcPr>
          <w:tcW w:w="5575" w:type="dxa"/>
          <w:vAlign w:val="center"/>
        </w:tcPr>
        <w:p w:rsidR="00E44020" w:rsidRDefault="00E44020" w:rsidP="00E44020">
          <w:pPr>
            <w:pStyle w:val="stBilgi"/>
          </w:pPr>
          <w:r>
            <w:t>Soru 6</w:t>
          </w:r>
        </w:p>
      </w:tc>
    </w:tr>
    <w:tr w:rsidR="00E44020" w:rsidTr="00B4185A">
      <w:tc>
        <w:tcPr>
          <w:tcW w:w="4140" w:type="dxa"/>
          <w:vMerge/>
          <w:vAlign w:val="center"/>
        </w:tcPr>
        <w:p w:rsidR="00E44020" w:rsidRDefault="00E44020" w:rsidP="00E44020">
          <w:pPr>
            <w:pStyle w:val="stBilgi"/>
          </w:pPr>
        </w:p>
      </w:tc>
      <w:tc>
        <w:tcPr>
          <w:tcW w:w="5575" w:type="dxa"/>
          <w:vAlign w:val="center"/>
        </w:tcPr>
        <w:p w:rsidR="00E44020" w:rsidRDefault="00E44020" w:rsidP="00E44020">
          <w:pPr>
            <w:pStyle w:val="stBilgi"/>
          </w:pPr>
          <w:r w:rsidRPr="004517FE">
            <w:t xml:space="preserve">Sorunun </w:t>
          </w:r>
          <w:r>
            <w:t>çözümü</w:t>
          </w:r>
        </w:p>
      </w:tc>
    </w:tr>
  </w:tbl>
  <w:p w:rsidR="00E44020" w:rsidRPr="007413FF" w:rsidRDefault="00E44020" w:rsidP="007413FF">
    <w:pPr>
      <w:pStyle w:val="stBilgi"/>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Look w:val="04A0" w:firstRow="1" w:lastRow="0" w:firstColumn="1" w:lastColumn="0" w:noHBand="0" w:noVBand="1"/>
    </w:tblPr>
    <w:tblGrid>
      <w:gridCol w:w="4140"/>
      <w:gridCol w:w="5575"/>
    </w:tblGrid>
    <w:tr w:rsidR="00E44020" w:rsidTr="00B4185A">
      <w:tc>
        <w:tcPr>
          <w:tcW w:w="4140" w:type="dxa"/>
          <w:vMerge w:val="restart"/>
          <w:vAlign w:val="center"/>
        </w:tcPr>
        <w:p w:rsidR="00E44020" w:rsidRDefault="00E44020" w:rsidP="00B4185A">
          <w:pPr>
            <w:pStyle w:val="stBilgi"/>
          </w:pPr>
          <w:r>
            <w:t xml:space="preserve">4. </w:t>
          </w:r>
          <w:r w:rsidRPr="00E44020">
            <w:t>Elektromanyetik alanlar, Düzlem Dalga</w:t>
          </w:r>
        </w:p>
      </w:tc>
      <w:tc>
        <w:tcPr>
          <w:tcW w:w="5575" w:type="dxa"/>
          <w:vAlign w:val="center"/>
        </w:tcPr>
        <w:p w:rsidR="00E44020" w:rsidRDefault="00E44020" w:rsidP="004517FE">
          <w:pPr>
            <w:pStyle w:val="stBilgi"/>
          </w:pPr>
          <w:r>
            <w:t>Soru 7</w:t>
          </w:r>
        </w:p>
      </w:tc>
    </w:tr>
    <w:tr w:rsidR="00E44020" w:rsidTr="00B4185A">
      <w:tc>
        <w:tcPr>
          <w:tcW w:w="4140" w:type="dxa"/>
          <w:vMerge/>
          <w:vAlign w:val="center"/>
        </w:tcPr>
        <w:p w:rsidR="00E44020" w:rsidRDefault="00E44020" w:rsidP="00B4185A">
          <w:pPr>
            <w:pStyle w:val="stBilgi"/>
          </w:pPr>
        </w:p>
      </w:tc>
      <w:tc>
        <w:tcPr>
          <w:tcW w:w="5575" w:type="dxa"/>
          <w:vAlign w:val="center"/>
        </w:tcPr>
        <w:p w:rsidR="00E44020" w:rsidRDefault="00E44020" w:rsidP="00B4185A">
          <w:pPr>
            <w:pStyle w:val="stBilgi"/>
          </w:pPr>
          <w:r w:rsidRPr="004517FE">
            <w:t>Sorunun yer aldığı orijinal kitap sayfası</w:t>
          </w:r>
        </w:p>
      </w:tc>
    </w:tr>
  </w:tbl>
  <w:p w:rsidR="00E44020" w:rsidRPr="007413FF" w:rsidRDefault="00E44020" w:rsidP="007413FF">
    <w:pPr>
      <w:pStyle w:val="stBilgi"/>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Look w:val="04A0" w:firstRow="1" w:lastRow="0" w:firstColumn="1" w:lastColumn="0" w:noHBand="0" w:noVBand="1"/>
    </w:tblPr>
    <w:tblGrid>
      <w:gridCol w:w="4140"/>
      <w:gridCol w:w="5575"/>
    </w:tblGrid>
    <w:tr w:rsidR="00E44020" w:rsidTr="00B4185A">
      <w:tc>
        <w:tcPr>
          <w:tcW w:w="4140" w:type="dxa"/>
          <w:vMerge w:val="restart"/>
          <w:vAlign w:val="center"/>
        </w:tcPr>
        <w:p w:rsidR="00E44020" w:rsidRDefault="00E44020" w:rsidP="00E44020">
          <w:pPr>
            <w:pStyle w:val="stBilgi"/>
          </w:pPr>
          <w:r>
            <w:t xml:space="preserve">4. </w:t>
          </w:r>
          <w:r w:rsidRPr="00E44020">
            <w:t>Elektromanyetik alanlar, Düzlem Dalga</w:t>
          </w:r>
        </w:p>
      </w:tc>
      <w:tc>
        <w:tcPr>
          <w:tcW w:w="5575" w:type="dxa"/>
          <w:vAlign w:val="center"/>
        </w:tcPr>
        <w:p w:rsidR="00E44020" w:rsidRDefault="00E44020" w:rsidP="00E44020">
          <w:pPr>
            <w:pStyle w:val="stBilgi"/>
          </w:pPr>
          <w:r>
            <w:t>Soru 7</w:t>
          </w:r>
        </w:p>
      </w:tc>
    </w:tr>
    <w:tr w:rsidR="00E44020" w:rsidTr="00B4185A">
      <w:tc>
        <w:tcPr>
          <w:tcW w:w="4140" w:type="dxa"/>
          <w:vMerge/>
          <w:vAlign w:val="center"/>
        </w:tcPr>
        <w:p w:rsidR="00E44020" w:rsidRDefault="00E44020" w:rsidP="00E44020">
          <w:pPr>
            <w:pStyle w:val="stBilgi"/>
          </w:pPr>
        </w:p>
      </w:tc>
      <w:tc>
        <w:tcPr>
          <w:tcW w:w="5575" w:type="dxa"/>
          <w:vAlign w:val="center"/>
        </w:tcPr>
        <w:p w:rsidR="00E44020" w:rsidRDefault="00E44020" w:rsidP="00E44020">
          <w:pPr>
            <w:pStyle w:val="stBilgi"/>
          </w:pPr>
          <w:r w:rsidRPr="004517FE">
            <w:t xml:space="preserve">Sorunun </w:t>
          </w:r>
          <w:r>
            <w:t>çözümü</w:t>
          </w:r>
        </w:p>
      </w:tc>
    </w:tr>
  </w:tbl>
  <w:p w:rsidR="00E44020" w:rsidRPr="007413FF" w:rsidRDefault="00E44020" w:rsidP="007413FF">
    <w:pPr>
      <w:pStyle w:val="stBilgi"/>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Look w:val="04A0" w:firstRow="1" w:lastRow="0" w:firstColumn="1" w:lastColumn="0" w:noHBand="0" w:noVBand="1"/>
    </w:tblPr>
    <w:tblGrid>
      <w:gridCol w:w="4140"/>
      <w:gridCol w:w="5575"/>
    </w:tblGrid>
    <w:tr w:rsidR="00E44020" w:rsidTr="00B4185A">
      <w:tc>
        <w:tcPr>
          <w:tcW w:w="4140" w:type="dxa"/>
          <w:vMerge w:val="restart"/>
          <w:vAlign w:val="center"/>
        </w:tcPr>
        <w:p w:rsidR="00E44020" w:rsidRDefault="00E44020" w:rsidP="00E44020">
          <w:pPr>
            <w:pStyle w:val="stBilgi"/>
          </w:pPr>
          <w:r>
            <w:t xml:space="preserve">4. </w:t>
          </w:r>
          <w:r w:rsidRPr="00E44020">
            <w:t>Elektromanyetik alanlar, Düzlem Dalga</w:t>
          </w:r>
        </w:p>
      </w:tc>
      <w:tc>
        <w:tcPr>
          <w:tcW w:w="5575" w:type="dxa"/>
          <w:vAlign w:val="center"/>
        </w:tcPr>
        <w:p w:rsidR="00E44020" w:rsidRDefault="00E44020" w:rsidP="00E44020">
          <w:pPr>
            <w:pStyle w:val="stBilgi"/>
          </w:pPr>
          <w:r>
            <w:t>Soru 8</w:t>
          </w:r>
        </w:p>
      </w:tc>
    </w:tr>
    <w:tr w:rsidR="00E44020" w:rsidTr="00B4185A">
      <w:tc>
        <w:tcPr>
          <w:tcW w:w="4140" w:type="dxa"/>
          <w:vMerge/>
          <w:vAlign w:val="center"/>
        </w:tcPr>
        <w:p w:rsidR="00E44020" w:rsidRDefault="00E44020" w:rsidP="00B4185A">
          <w:pPr>
            <w:pStyle w:val="stBilgi"/>
          </w:pPr>
        </w:p>
      </w:tc>
      <w:tc>
        <w:tcPr>
          <w:tcW w:w="5575" w:type="dxa"/>
          <w:vAlign w:val="center"/>
        </w:tcPr>
        <w:p w:rsidR="00E44020" w:rsidRDefault="00E44020" w:rsidP="00B4185A">
          <w:pPr>
            <w:pStyle w:val="stBilgi"/>
          </w:pPr>
          <w:r w:rsidRPr="004517FE">
            <w:t>Sorunun yer aldığı orijinal kitap sayfası</w:t>
          </w:r>
        </w:p>
      </w:tc>
    </w:tr>
  </w:tbl>
  <w:p w:rsidR="00E44020" w:rsidRPr="007413FF" w:rsidRDefault="00E44020" w:rsidP="007413FF">
    <w:pPr>
      <w:pStyle w:val="stBilgi"/>
    </w:pP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Look w:val="04A0" w:firstRow="1" w:lastRow="0" w:firstColumn="1" w:lastColumn="0" w:noHBand="0" w:noVBand="1"/>
    </w:tblPr>
    <w:tblGrid>
      <w:gridCol w:w="4140"/>
      <w:gridCol w:w="5575"/>
    </w:tblGrid>
    <w:tr w:rsidR="00E44020" w:rsidTr="00B4185A">
      <w:tc>
        <w:tcPr>
          <w:tcW w:w="4140" w:type="dxa"/>
          <w:vMerge w:val="restart"/>
          <w:vAlign w:val="center"/>
        </w:tcPr>
        <w:p w:rsidR="00E44020" w:rsidRDefault="00E44020" w:rsidP="00E44020">
          <w:pPr>
            <w:pStyle w:val="stBilgi"/>
          </w:pPr>
          <w:r>
            <w:t xml:space="preserve">4. </w:t>
          </w:r>
          <w:r w:rsidRPr="00E44020">
            <w:t>Elektromanyetik alanlar, Düzlem Dalga</w:t>
          </w:r>
        </w:p>
      </w:tc>
      <w:tc>
        <w:tcPr>
          <w:tcW w:w="5575" w:type="dxa"/>
          <w:vAlign w:val="center"/>
        </w:tcPr>
        <w:p w:rsidR="00E44020" w:rsidRDefault="00E44020" w:rsidP="00E44020">
          <w:pPr>
            <w:pStyle w:val="stBilgi"/>
          </w:pPr>
          <w:r>
            <w:t>Soru 8</w:t>
          </w:r>
        </w:p>
      </w:tc>
    </w:tr>
    <w:tr w:rsidR="00E44020" w:rsidTr="00B4185A">
      <w:tc>
        <w:tcPr>
          <w:tcW w:w="4140" w:type="dxa"/>
          <w:vMerge/>
          <w:vAlign w:val="center"/>
        </w:tcPr>
        <w:p w:rsidR="00E44020" w:rsidRDefault="00E44020" w:rsidP="00E44020">
          <w:pPr>
            <w:pStyle w:val="stBilgi"/>
          </w:pPr>
        </w:p>
      </w:tc>
      <w:tc>
        <w:tcPr>
          <w:tcW w:w="5575" w:type="dxa"/>
          <w:vAlign w:val="center"/>
        </w:tcPr>
        <w:p w:rsidR="00E44020" w:rsidRDefault="00E44020" w:rsidP="00E44020">
          <w:pPr>
            <w:pStyle w:val="stBilgi"/>
          </w:pPr>
          <w:r w:rsidRPr="004517FE">
            <w:t xml:space="preserve">Sorunun </w:t>
          </w:r>
          <w:r>
            <w:t>çözümü</w:t>
          </w:r>
        </w:p>
      </w:tc>
    </w:tr>
  </w:tbl>
  <w:p w:rsidR="00E44020" w:rsidRPr="007413FF" w:rsidRDefault="00E44020" w:rsidP="007413FF">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Look w:val="04A0" w:firstRow="1" w:lastRow="0" w:firstColumn="1" w:lastColumn="0" w:noHBand="0" w:noVBand="1"/>
    </w:tblPr>
    <w:tblGrid>
      <w:gridCol w:w="6835"/>
      <w:gridCol w:w="6930"/>
    </w:tblGrid>
    <w:tr w:rsidR="001A507A" w:rsidTr="00F21CE5">
      <w:tc>
        <w:tcPr>
          <w:tcW w:w="6835" w:type="dxa"/>
        </w:tcPr>
        <w:p w:rsidR="001A507A" w:rsidRDefault="001A507A" w:rsidP="001A507A">
          <w:pPr>
            <w:pStyle w:val="stBilgi"/>
          </w:pPr>
          <w:r w:rsidRPr="003E11BC">
            <w:t>SAKARYA ÜNİVERSİTESİ</w:t>
          </w:r>
        </w:p>
        <w:p w:rsidR="001A507A" w:rsidRDefault="001A507A" w:rsidP="001A507A">
          <w:pPr>
            <w:pStyle w:val="stBilgi"/>
          </w:pPr>
          <w:r w:rsidRPr="003E11BC">
            <w:t>ELEKTRİK – ELEKTRONİK MÜHENDİSLİĞİ</w:t>
          </w:r>
        </w:p>
      </w:tc>
      <w:tc>
        <w:tcPr>
          <w:tcW w:w="6930" w:type="dxa"/>
        </w:tcPr>
        <w:p w:rsidR="001A507A" w:rsidRDefault="001A507A" w:rsidP="001A507A">
          <w:pPr>
            <w:pStyle w:val="stBilgi"/>
          </w:pPr>
          <w:r>
            <w:t>EEM204 Elektromanyetik Dalga Teorisi</w:t>
          </w:r>
        </w:p>
        <w:p w:rsidR="001A507A" w:rsidRDefault="001A507A" w:rsidP="001A507A">
          <w:pPr>
            <w:pStyle w:val="stBilgi"/>
          </w:pPr>
          <w:r>
            <w:t>2019 – 2020 Güz Yarıyılı</w:t>
          </w:r>
        </w:p>
        <w:p w:rsidR="001A507A" w:rsidRDefault="001A507A" w:rsidP="001A507A">
          <w:pPr>
            <w:pStyle w:val="stBilgi"/>
          </w:pPr>
          <w:r>
            <w:t>Proje Ödevi</w:t>
          </w:r>
        </w:p>
      </w:tc>
    </w:tr>
    <w:tr w:rsidR="001A507A" w:rsidTr="00F21CE5">
      <w:tc>
        <w:tcPr>
          <w:tcW w:w="6835" w:type="dxa"/>
        </w:tcPr>
        <w:p w:rsidR="001A507A" w:rsidRDefault="001A507A" w:rsidP="001A507A">
          <w:pPr>
            <w:pStyle w:val="stBilgi"/>
          </w:pPr>
          <w:r>
            <w:t>Öğretim Üyesi:</w:t>
          </w:r>
        </w:p>
      </w:tc>
      <w:tc>
        <w:tcPr>
          <w:tcW w:w="6930" w:type="dxa"/>
        </w:tcPr>
        <w:p w:rsidR="001A507A" w:rsidRDefault="001A507A" w:rsidP="001A507A">
          <w:pPr>
            <w:pStyle w:val="stBilgi"/>
          </w:pPr>
          <w:r w:rsidRPr="003E11BC">
            <w:t>Doç. Dr. Şuayb Çağrı YENER</w:t>
          </w:r>
        </w:p>
      </w:tc>
    </w:tr>
  </w:tbl>
  <w:p w:rsidR="001A507A" w:rsidRDefault="001A507A">
    <w:pPr>
      <w:pStyle w:val="stBilgi"/>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Look w:val="04A0" w:firstRow="1" w:lastRow="0" w:firstColumn="1" w:lastColumn="0" w:noHBand="0" w:noVBand="1"/>
    </w:tblPr>
    <w:tblGrid>
      <w:gridCol w:w="4140"/>
      <w:gridCol w:w="5575"/>
    </w:tblGrid>
    <w:tr w:rsidR="004F5883" w:rsidTr="0040308F">
      <w:trPr>
        <w:trHeight w:val="547"/>
      </w:trPr>
      <w:tc>
        <w:tcPr>
          <w:tcW w:w="4140" w:type="dxa"/>
          <w:vAlign w:val="center"/>
        </w:tcPr>
        <w:p w:rsidR="004F5883" w:rsidRDefault="004F5883" w:rsidP="00E44020">
          <w:pPr>
            <w:pStyle w:val="stBilgi"/>
          </w:pPr>
          <w:r>
            <w:t>Kitap Kapağı</w:t>
          </w:r>
        </w:p>
      </w:tc>
      <w:tc>
        <w:tcPr>
          <w:tcW w:w="5575" w:type="dxa"/>
          <w:vAlign w:val="center"/>
        </w:tcPr>
        <w:p w:rsidR="004F5883" w:rsidRDefault="00333038" w:rsidP="00333038">
          <w:pPr>
            <w:pStyle w:val="stBilgi"/>
          </w:pPr>
          <w:r>
            <w:t>Hazır resim dosyası olarak bularak ya da ekran görüntüsü alıp clipboard’a kopyalayarak aşağıya yapıştırınız.</w:t>
          </w:r>
          <w:bookmarkStart w:id="0" w:name="_GoBack"/>
          <w:bookmarkEnd w:id="0"/>
        </w:p>
      </w:tc>
    </w:tr>
  </w:tbl>
  <w:p w:rsidR="004F5883" w:rsidRPr="007413FF" w:rsidRDefault="004F5883" w:rsidP="007413FF">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Look w:val="04A0" w:firstRow="1" w:lastRow="0" w:firstColumn="1" w:lastColumn="0" w:noHBand="0" w:noVBand="1"/>
    </w:tblPr>
    <w:tblGrid>
      <w:gridCol w:w="6835"/>
      <w:gridCol w:w="6930"/>
    </w:tblGrid>
    <w:tr w:rsidR="007A3B8C" w:rsidTr="00F21CE5">
      <w:tc>
        <w:tcPr>
          <w:tcW w:w="6835" w:type="dxa"/>
        </w:tcPr>
        <w:p w:rsidR="007A3B8C" w:rsidRPr="004F4F33" w:rsidRDefault="007A3B8C" w:rsidP="007A3B8C">
          <w:pPr>
            <w:pStyle w:val="stBilgi"/>
            <w:rPr>
              <w:b/>
              <w:color w:val="1F3864" w:themeColor="accent5" w:themeShade="80"/>
            </w:rPr>
          </w:pPr>
          <w:r w:rsidRPr="004F4F33">
            <w:rPr>
              <w:b/>
              <w:color w:val="1F3864" w:themeColor="accent5" w:themeShade="80"/>
            </w:rPr>
            <w:t>SAKARYA ÜNİVERSİTESİ</w:t>
          </w:r>
        </w:p>
        <w:p w:rsidR="007A3B8C" w:rsidRPr="004F4F33" w:rsidRDefault="007A3B8C" w:rsidP="007A3B8C">
          <w:pPr>
            <w:pStyle w:val="stBilgi"/>
            <w:rPr>
              <w:b/>
              <w:color w:val="1F3864" w:themeColor="accent5" w:themeShade="80"/>
            </w:rPr>
          </w:pPr>
          <w:r w:rsidRPr="004F4F33">
            <w:rPr>
              <w:b/>
              <w:color w:val="1F3864" w:themeColor="accent5" w:themeShade="80"/>
            </w:rPr>
            <w:t>ELEKTRİK – ELEKTRONİK MÜHENDİSLİĞİ</w:t>
          </w:r>
        </w:p>
      </w:tc>
      <w:tc>
        <w:tcPr>
          <w:tcW w:w="6930" w:type="dxa"/>
        </w:tcPr>
        <w:p w:rsidR="007A3B8C" w:rsidRPr="004F4F33" w:rsidRDefault="007A3B8C" w:rsidP="007A3B8C">
          <w:pPr>
            <w:pStyle w:val="stBilgi"/>
            <w:rPr>
              <w:b/>
              <w:color w:val="1F3864" w:themeColor="accent5" w:themeShade="80"/>
            </w:rPr>
          </w:pPr>
          <w:r w:rsidRPr="004F4F33">
            <w:rPr>
              <w:b/>
              <w:color w:val="1F3864" w:themeColor="accent5" w:themeShade="80"/>
            </w:rPr>
            <w:t>EEM204 Elektromanyetik Dalga Teorisi</w:t>
          </w:r>
        </w:p>
        <w:p w:rsidR="007A3B8C" w:rsidRPr="004F4F33" w:rsidRDefault="007A3B8C" w:rsidP="007A3B8C">
          <w:pPr>
            <w:pStyle w:val="stBilgi"/>
            <w:rPr>
              <w:b/>
              <w:color w:val="1F3864" w:themeColor="accent5" w:themeShade="80"/>
            </w:rPr>
          </w:pPr>
          <w:r w:rsidRPr="004F4F33">
            <w:rPr>
              <w:b/>
              <w:color w:val="1F3864" w:themeColor="accent5" w:themeShade="80"/>
            </w:rPr>
            <w:t>2019 – 2020</w:t>
          </w:r>
          <w:r w:rsidR="00897BC6" w:rsidRPr="004F4F33">
            <w:rPr>
              <w:b/>
              <w:color w:val="1F3864" w:themeColor="accent5" w:themeShade="80"/>
            </w:rPr>
            <w:t xml:space="preserve"> Bahar</w:t>
          </w:r>
          <w:r w:rsidRPr="004F4F33">
            <w:rPr>
              <w:b/>
              <w:color w:val="1F3864" w:themeColor="accent5" w:themeShade="80"/>
            </w:rPr>
            <w:t xml:space="preserve"> Yarıyılı</w:t>
          </w:r>
        </w:p>
        <w:p w:rsidR="007A3B8C" w:rsidRPr="004F4F33" w:rsidRDefault="007A3B8C" w:rsidP="007A3B8C">
          <w:pPr>
            <w:pStyle w:val="stBilgi"/>
            <w:rPr>
              <w:b/>
              <w:color w:val="1F3864" w:themeColor="accent5" w:themeShade="80"/>
            </w:rPr>
          </w:pPr>
          <w:r w:rsidRPr="004F4F33">
            <w:rPr>
              <w:b/>
              <w:color w:val="1F3864" w:themeColor="accent5" w:themeShade="80"/>
            </w:rPr>
            <w:t>Proje Ödevi</w:t>
          </w:r>
        </w:p>
      </w:tc>
    </w:tr>
    <w:tr w:rsidR="007A3B8C" w:rsidTr="00F21CE5">
      <w:tc>
        <w:tcPr>
          <w:tcW w:w="6835" w:type="dxa"/>
        </w:tcPr>
        <w:p w:rsidR="007A3B8C" w:rsidRPr="004F4F33" w:rsidRDefault="007A3B8C" w:rsidP="007A3B8C">
          <w:pPr>
            <w:pStyle w:val="stBilgi"/>
            <w:rPr>
              <w:b/>
              <w:color w:val="1F3864" w:themeColor="accent5" w:themeShade="80"/>
            </w:rPr>
          </w:pPr>
          <w:r w:rsidRPr="004F4F33">
            <w:rPr>
              <w:b/>
              <w:color w:val="1F3864" w:themeColor="accent5" w:themeShade="80"/>
            </w:rPr>
            <w:t>Öğretim Üyesi:</w:t>
          </w:r>
        </w:p>
      </w:tc>
      <w:tc>
        <w:tcPr>
          <w:tcW w:w="6930" w:type="dxa"/>
        </w:tcPr>
        <w:p w:rsidR="007A3B8C" w:rsidRPr="004F4F33" w:rsidRDefault="007A3B8C" w:rsidP="007A3B8C">
          <w:pPr>
            <w:pStyle w:val="stBilgi"/>
            <w:rPr>
              <w:b/>
              <w:color w:val="1F3864" w:themeColor="accent5" w:themeShade="80"/>
            </w:rPr>
          </w:pPr>
          <w:r w:rsidRPr="004F4F33">
            <w:rPr>
              <w:b/>
              <w:color w:val="1F3864" w:themeColor="accent5" w:themeShade="80"/>
            </w:rPr>
            <w:t>Doç. Dr. Şuayb Çağrı YENER</w:t>
          </w:r>
        </w:p>
      </w:tc>
    </w:tr>
  </w:tbl>
  <w:p w:rsidR="007A3B8C" w:rsidRDefault="007A3B8C">
    <w:pPr>
      <w:pStyle w:val="stBilgi"/>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Look w:val="04A0" w:firstRow="1" w:lastRow="0" w:firstColumn="1" w:lastColumn="0" w:noHBand="0" w:noVBand="1"/>
    </w:tblPr>
    <w:tblGrid>
      <w:gridCol w:w="4140"/>
      <w:gridCol w:w="5575"/>
    </w:tblGrid>
    <w:tr w:rsidR="007413FF" w:rsidTr="00B4185A">
      <w:tc>
        <w:tcPr>
          <w:tcW w:w="4140" w:type="dxa"/>
          <w:vMerge w:val="restart"/>
          <w:vAlign w:val="center"/>
        </w:tcPr>
        <w:p w:rsidR="007413FF" w:rsidRDefault="007413FF" w:rsidP="00B4185A">
          <w:pPr>
            <w:pStyle w:val="stBilgi"/>
          </w:pPr>
          <w:r w:rsidRPr="007413FF">
            <w:t>1. Statik Manyetik Alanlar</w:t>
          </w:r>
        </w:p>
      </w:tc>
      <w:tc>
        <w:tcPr>
          <w:tcW w:w="5575" w:type="dxa"/>
          <w:vAlign w:val="center"/>
        </w:tcPr>
        <w:p w:rsidR="007413FF" w:rsidRDefault="007413FF" w:rsidP="00B4185A">
          <w:pPr>
            <w:pStyle w:val="stBilgi"/>
          </w:pPr>
          <w:r>
            <w:t>Soru 1</w:t>
          </w:r>
        </w:p>
      </w:tc>
    </w:tr>
    <w:tr w:rsidR="007413FF" w:rsidTr="00B4185A">
      <w:tc>
        <w:tcPr>
          <w:tcW w:w="4140" w:type="dxa"/>
          <w:vMerge/>
          <w:vAlign w:val="center"/>
        </w:tcPr>
        <w:p w:rsidR="007413FF" w:rsidRDefault="007413FF" w:rsidP="00B4185A">
          <w:pPr>
            <w:pStyle w:val="stBilgi"/>
          </w:pPr>
        </w:p>
      </w:tc>
      <w:tc>
        <w:tcPr>
          <w:tcW w:w="5575" w:type="dxa"/>
          <w:vAlign w:val="center"/>
        </w:tcPr>
        <w:p w:rsidR="007413FF" w:rsidRDefault="007413FF" w:rsidP="00B4185A">
          <w:pPr>
            <w:pStyle w:val="stBilgi"/>
          </w:pPr>
          <w:r w:rsidRPr="007413FF">
            <w:t>Sorunun yer aldığı orijinal kitap sayfası</w:t>
          </w:r>
        </w:p>
      </w:tc>
    </w:tr>
  </w:tbl>
  <w:p w:rsidR="001A507A" w:rsidRPr="007413FF" w:rsidRDefault="001A507A" w:rsidP="007413FF">
    <w:pPr>
      <w:pStyle w:val="stBilgi"/>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Look w:val="04A0" w:firstRow="1" w:lastRow="0" w:firstColumn="1" w:lastColumn="0" w:noHBand="0" w:noVBand="1"/>
    </w:tblPr>
    <w:tblGrid>
      <w:gridCol w:w="4140"/>
      <w:gridCol w:w="5575"/>
    </w:tblGrid>
    <w:tr w:rsidR="00B4185A" w:rsidTr="00B4185A">
      <w:tc>
        <w:tcPr>
          <w:tcW w:w="4140" w:type="dxa"/>
          <w:vMerge w:val="restart"/>
          <w:vAlign w:val="center"/>
        </w:tcPr>
        <w:p w:rsidR="00B4185A" w:rsidRDefault="00B4185A" w:rsidP="00B4185A">
          <w:pPr>
            <w:pStyle w:val="stBilgi"/>
          </w:pPr>
          <w:r w:rsidRPr="007413FF">
            <w:t>1. Statik Manyetik Alanlar</w:t>
          </w:r>
        </w:p>
      </w:tc>
      <w:tc>
        <w:tcPr>
          <w:tcW w:w="5575" w:type="dxa"/>
          <w:vAlign w:val="center"/>
        </w:tcPr>
        <w:p w:rsidR="00B4185A" w:rsidRDefault="00B4185A" w:rsidP="00B4185A">
          <w:pPr>
            <w:pStyle w:val="stBilgi"/>
          </w:pPr>
          <w:r>
            <w:t>Soru 1</w:t>
          </w:r>
        </w:p>
      </w:tc>
    </w:tr>
    <w:tr w:rsidR="00B4185A" w:rsidTr="00B4185A">
      <w:tc>
        <w:tcPr>
          <w:tcW w:w="4140" w:type="dxa"/>
          <w:vMerge/>
          <w:vAlign w:val="center"/>
        </w:tcPr>
        <w:p w:rsidR="00B4185A" w:rsidRDefault="00B4185A" w:rsidP="00B4185A">
          <w:pPr>
            <w:pStyle w:val="stBilgi"/>
          </w:pPr>
        </w:p>
      </w:tc>
      <w:tc>
        <w:tcPr>
          <w:tcW w:w="5575" w:type="dxa"/>
          <w:vAlign w:val="center"/>
        </w:tcPr>
        <w:p w:rsidR="00B4185A" w:rsidRDefault="00B4185A" w:rsidP="00B4185A">
          <w:pPr>
            <w:pStyle w:val="stBilgi"/>
          </w:pPr>
          <w:r>
            <w:t>Sorunun çözümü</w:t>
          </w:r>
        </w:p>
      </w:tc>
    </w:tr>
  </w:tbl>
  <w:p w:rsidR="00B4185A" w:rsidRPr="007413FF" w:rsidRDefault="00B4185A" w:rsidP="007413FF">
    <w:pPr>
      <w:pStyle w:val="stBilgi"/>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Look w:val="04A0" w:firstRow="1" w:lastRow="0" w:firstColumn="1" w:lastColumn="0" w:noHBand="0" w:noVBand="1"/>
    </w:tblPr>
    <w:tblGrid>
      <w:gridCol w:w="4140"/>
      <w:gridCol w:w="5575"/>
    </w:tblGrid>
    <w:tr w:rsidR="004517FE" w:rsidTr="00B4185A">
      <w:tc>
        <w:tcPr>
          <w:tcW w:w="4140" w:type="dxa"/>
          <w:vMerge w:val="restart"/>
          <w:vAlign w:val="center"/>
        </w:tcPr>
        <w:p w:rsidR="004517FE" w:rsidRDefault="004517FE" w:rsidP="00B4185A">
          <w:pPr>
            <w:pStyle w:val="stBilgi"/>
          </w:pPr>
          <w:r w:rsidRPr="007413FF">
            <w:t>1. Statik Manyetik Alanlar</w:t>
          </w:r>
        </w:p>
      </w:tc>
      <w:tc>
        <w:tcPr>
          <w:tcW w:w="5575" w:type="dxa"/>
          <w:vAlign w:val="center"/>
        </w:tcPr>
        <w:p w:rsidR="004517FE" w:rsidRDefault="004517FE" w:rsidP="004517FE">
          <w:pPr>
            <w:pStyle w:val="stBilgi"/>
          </w:pPr>
          <w:r>
            <w:t>Soru 2</w:t>
          </w:r>
        </w:p>
      </w:tc>
    </w:tr>
    <w:tr w:rsidR="004517FE" w:rsidTr="00B4185A">
      <w:tc>
        <w:tcPr>
          <w:tcW w:w="4140" w:type="dxa"/>
          <w:vMerge/>
          <w:vAlign w:val="center"/>
        </w:tcPr>
        <w:p w:rsidR="004517FE" w:rsidRDefault="004517FE" w:rsidP="00B4185A">
          <w:pPr>
            <w:pStyle w:val="stBilgi"/>
          </w:pPr>
        </w:p>
      </w:tc>
      <w:tc>
        <w:tcPr>
          <w:tcW w:w="5575" w:type="dxa"/>
          <w:vAlign w:val="center"/>
        </w:tcPr>
        <w:p w:rsidR="004517FE" w:rsidRDefault="004517FE" w:rsidP="00B4185A">
          <w:pPr>
            <w:pStyle w:val="stBilgi"/>
          </w:pPr>
          <w:r w:rsidRPr="004517FE">
            <w:t>Sorunun yer aldığı orijinal kitap sayfası</w:t>
          </w:r>
        </w:p>
      </w:tc>
    </w:tr>
  </w:tbl>
  <w:p w:rsidR="004517FE" w:rsidRPr="007413FF" w:rsidRDefault="004517FE" w:rsidP="007413FF">
    <w:pPr>
      <w:pStyle w:val="stBilgi"/>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Look w:val="04A0" w:firstRow="1" w:lastRow="0" w:firstColumn="1" w:lastColumn="0" w:noHBand="0" w:noVBand="1"/>
    </w:tblPr>
    <w:tblGrid>
      <w:gridCol w:w="4140"/>
      <w:gridCol w:w="5575"/>
    </w:tblGrid>
    <w:tr w:rsidR="004517FE" w:rsidTr="00B4185A">
      <w:tc>
        <w:tcPr>
          <w:tcW w:w="4140" w:type="dxa"/>
          <w:vMerge w:val="restart"/>
          <w:vAlign w:val="center"/>
        </w:tcPr>
        <w:p w:rsidR="004517FE" w:rsidRDefault="004517FE" w:rsidP="00B4185A">
          <w:pPr>
            <w:pStyle w:val="stBilgi"/>
          </w:pPr>
          <w:r w:rsidRPr="007413FF">
            <w:t>1. Statik Manyetik Alanlar</w:t>
          </w:r>
        </w:p>
      </w:tc>
      <w:tc>
        <w:tcPr>
          <w:tcW w:w="5575" w:type="dxa"/>
          <w:vAlign w:val="center"/>
        </w:tcPr>
        <w:p w:rsidR="004517FE" w:rsidRDefault="004517FE" w:rsidP="004517FE">
          <w:pPr>
            <w:pStyle w:val="stBilgi"/>
          </w:pPr>
          <w:r>
            <w:t xml:space="preserve">Soru </w:t>
          </w:r>
          <w:r w:rsidR="00E44020">
            <w:t>2</w:t>
          </w:r>
        </w:p>
      </w:tc>
    </w:tr>
    <w:tr w:rsidR="004517FE" w:rsidTr="00B4185A">
      <w:tc>
        <w:tcPr>
          <w:tcW w:w="4140" w:type="dxa"/>
          <w:vMerge/>
          <w:vAlign w:val="center"/>
        </w:tcPr>
        <w:p w:rsidR="004517FE" w:rsidRDefault="004517FE" w:rsidP="00B4185A">
          <w:pPr>
            <w:pStyle w:val="stBilgi"/>
          </w:pPr>
        </w:p>
      </w:tc>
      <w:tc>
        <w:tcPr>
          <w:tcW w:w="5575" w:type="dxa"/>
          <w:vAlign w:val="center"/>
        </w:tcPr>
        <w:p w:rsidR="004517FE" w:rsidRDefault="004517FE" w:rsidP="004517FE">
          <w:pPr>
            <w:pStyle w:val="stBilgi"/>
          </w:pPr>
          <w:r w:rsidRPr="004517FE">
            <w:t xml:space="preserve">Sorunun </w:t>
          </w:r>
          <w:r>
            <w:t>çözümü</w:t>
          </w:r>
        </w:p>
      </w:tc>
    </w:tr>
  </w:tbl>
  <w:p w:rsidR="004517FE" w:rsidRPr="007413FF" w:rsidRDefault="004517FE" w:rsidP="007413FF">
    <w:pPr>
      <w:pStyle w:val="stBilgi"/>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Look w:val="04A0" w:firstRow="1" w:lastRow="0" w:firstColumn="1" w:lastColumn="0" w:noHBand="0" w:noVBand="1"/>
    </w:tblPr>
    <w:tblGrid>
      <w:gridCol w:w="4140"/>
      <w:gridCol w:w="5575"/>
    </w:tblGrid>
    <w:tr w:rsidR="004517FE" w:rsidTr="00B4185A">
      <w:tc>
        <w:tcPr>
          <w:tcW w:w="4140" w:type="dxa"/>
          <w:vMerge w:val="restart"/>
          <w:vAlign w:val="center"/>
        </w:tcPr>
        <w:p w:rsidR="004517FE" w:rsidRDefault="00E44020" w:rsidP="00B4185A">
          <w:pPr>
            <w:pStyle w:val="stBilgi"/>
          </w:pPr>
          <w:r>
            <w:t xml:space="preserve">2. </w:t>
          </w:r>
          <w:r w:rsidRPr="00E44020">
            <w:t>Manyetik Kuvvet, Tork ve Endüktans</w:t>
          </w:r>
        </w:p>
      </w:tc>
      <w:tc>
        <w:tcPr>
          <w:tcW w:w="5575" w:type="dxa"/>
          <w:vAlign w:val="center"/>
        </w:tcPr>
        <w:p w:rsidR="004517FE" w:rsidRDefault="004517FE" w:rsidP="004517FE">
          <w:pPr>
            <w:pStyle w:val="stBilgi"/>
          </w:pPr>
          <w:r>
            <w:t>Soru 3</w:t>
          </w:r>
        </w:p>
      </w:tc>
    </w:tr>
    <w:tr w:rsidR="00E44020" w:rsidTr="00B4185A">
      <w:tc>
        <w:tcPr>
          <w:tcW w:w="4140" w:type="dxa"/>
          <w:vMerge/>
          <w:vAlign w:val="center"/>
        </w:tcPr>
        <w:p w:rsidR="00E44020" w:rsidRDefault="00E44020" w:rsidP="00E44020">
          <w:pPr>
            <w:pStyle w:val="stBilgi"/>
          </w:pPr>
        </w:p>
      </w:tc>
      <w:tc>
        <w:tcPr>
          <w:tcW w:w="5575" w:type="dxa"/>
          <w:vAlign w:val="center"/>
        </w:tcPr>
        <w:p w:rsidR="00E44020" w:rsidRDefault="00E44020" w:rsidP="00E44020">
          <w:pPr>
            <w:pStyle w:val="stBilgi"/>
          </w:pPr>
          <w:r w:rsidRPr="004517FE">
            <w:t>Sorunun yer aldığı orijinal kitap sayfası</w:t>
          </w:r>
        </w:p>
      </w:tc>
    </w:tr>
  </w:tbl>
  <w:p w:rsidR="004517FE" w:rsidRPr="007413FF" w:rsidRDefault="004517FE" w:rsidP="007413FF">
    <w:pPr>
      <w:pStyle w:val="stBilgi"/>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Look w:val="04A0" w:firstRow="1" w:lastRow="0" w:firstColumn="1" w:lastColumn="0" w:noHBand="0" w:noVBand="1"/>
    </w:tblPr>
    <w:tblGrid>
      <w:gridCol w:w="4140"/>
      <w:gridCol w:w="5575"/>
    </w:tblGrid>
    <w:tr w:rsidR="00E44020" w:rsidTr="00B4185A">
      <w:tc>
        <w:tcPr>
          <w:tcW w:w="4140" w:type="dxa"/>
          <w:vMerge w:val="restart"/>
          <w:vAlign w:val="center"/>
        </w:tcPr>
        <w:p w:rsidR="00E44020" w:rsidRDefault="00E44020" w:rsidP="00E44020">
          <w:pPr>
            <w:pStyle w:val="stBilgi"/>
          </w:pPr>
          <w:r>
            <w:t xml:space="preserve">2. </w:t>
          </w:r>
          <w:r w:rsidRPr="00E44020">
            <w:t>Manyetik Kuvvet, Tork ve Endüktans</w:t>
          </w:r>
        </w:p>
      </w:tc>
      <w:tc>
        <w:tcPr>
          <w:tcW w:w="5575" w:type="dxa"/>
          <w:vAlign w:val="center"/>
        </w:tcPr>
        <w:p w:rsidR="00E44020" w:rsidRDefault="00E44020" w:rsidP="00E44020">
          <w:pPr>
            <w:pStyle w:val="stBilgi"/>
          </w:pPr>
          <w:r>
            <w:t>Soru 3</w:t>
          </w:r>
        </w:p>
      </w:tc>
    </w:tr>
    <w:tr w:rsidR="00E44020" w:rsidTr="00B4185A">
      <w:tc>
        <w:tcPr>
          <w:tcW w:w="4140" w:type="dxa"/>
          <w:vMerge/>
          <w:vAlign w:val="center"/>
        </w:tcPr>
        <w:p w:rsidR="00E44020" w:rsidRDefault="00E44020" w:rsidP="00E44020">
          <w:pPr>
            <w:pStyle w:val="stBilgi"/>
          </w:pPr>
        </w:p>
      </w:tc>
      <w:tc>
        <w:tcPr>
          <w:tcW w:w="5575" w:type="dxa"/>
          <w:vAlign w:val="center"/>
        </w:tcPr>
        <w:p w:rsidR="00E44020" w:rsidRDefault="00E44020" w:rsidP="00E44020">
          <w:pPr>
            <w:pStyle w:val="stBilgi"/>
          </w:pPr>
          <w:r w:rsidRPr="00801AA6">
            <w:t>Sorunun çözümü</w:t>
          </w:r>
        </w:p>
      </w:tc>
    </w:tr>
  </w:tbl>
  <w:p w:rsidR="004517FE" w:rsidRPr="007413FF" w:rsidRDefault="004517FE" w:rsidP="007413FF">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1F120D"/>
    <w:multiLevelType w:val="hybridMultilevel"/>
    <w:tmpl w:val="25C68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766"/>
    <w:rsid w:val="00011218"/>
    <w:rsid w:val="001A507A"/>
    <w:rsid w:val="001B068F"/>
    <w:rsid w:val="001E5335"/>
    <w:rsid w:val="001F17FD"/>
    <w:rsid w:val="00230814"/>
    <w:rsid w:val="00232906"/>
    <w:rsid w:val="00291A60"/>
    <w:rsid w:val="002D6766"/>
    <w:rsid w:val="002E0376"/>
    <w:rsid w:val="00333038"/>
    <w:rsid w:val="00381AFD"/>
    <w:rsid w:val="003B19BD"/>
    <w:rsid w:val="003E11BC"/>
    <w:rsid w:val="004517FE"/>
    <w:rsid w:val="004F29A1"/>
    <w:rsid w:val="004F4F33"/>
    <w:rsid w:val="004F5883"/>
    <w:rsid w:val="005C491B"/>
    <w:rsid w:val="0061288B"/>
    <w:rsid w:val="007413FF"/>
    <w:rsid w:val="007A3B8C"/>
    <w:rsid w:val="007B40A8"/>
    <w:rsid w:val="00801AA6"/>
    <w:rsid w:val="00897BC6"/>
    <w:rsid w:val="009663C3"/>
    <w:rsid w:val="00A03516"/>
    <w:rsid w:val="00A23AC8"/>
    <w:rsid w:val="00A3233A"/>
    <w:rsid w:val="00A5482B"/>
    <w:rsid w:val="00AA5D0A"/>
    <w:rsid w:val="00B4185A"/>
    <w:rsid w:val="00E44020"/>
    <w:rsid w:val="00E50E5C"/>
    <w:rsid w:val="00EC51A4"/>
    <w:rsid w:val="00F55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E00423"/>
  <w15:chartTrackingRefBased/>
  <w15:docId w15:val="{E85B4ECB-8CF9-47E3-81D8-88855B0DA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D6766"/>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2D6766"/>
  </w:style>
  <w:style w:type="paragraph" w:styleId="AltBilgi">
    <w:name w:val="footer"/>
    <w:basedOn w:val="Normal"/>
    <w:link w:val="AltBilgiChar"/>
    <w:uiPriority w:val="99"/>
    <w:unhideWhenUsed/>
    <w:rsid w:val="002D6766"/>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2D6766"/>
  </w:style>
  <w:style w:type="table" w:styleId="TabloKlavuzu">
    <w:name w:val="Table Grid"/>
    <w:basedOn w:val="NormalTablo"/>
    <w:uiPriority w:val="39"/>
    <w:rsid w:val="002D67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link w:val="ListeParagrafChar"/>
    <w:uiPriority w:val="34"/>
    <w:qFormat/>
    <w:rsid w:val="002E0376"/>
    <w:pPr>
      <w:spacing w:after="0" w:line="240" w:lineRule="auto"/>
      <w:ind w:left="720"/>
      <w:contextualSpacing/>
      <w:jc w:val="both"/>
    </w:pPr>
    <w:rPr>
      <w:sz w:val="24"/>
      <w:lang w:val="tr-TR"/>
    </w:rPr>
  </w:style>
  <w:style w:type="character" w:customStyle="1" w:styleId="ListeParagrafChar">
    <w:name w:val="Liste Paragraf Char"/>
    <w:basedOn w:val="VarsaylanParagrafYazTipi"/>
    <w:link w:val="ListeParagraf"/>
    <w:uiPriority w:val="34"/>
    <w:rsid w:val="002E0376"/>
    <w:rPr>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26"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4.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10" Type="http://schemas.openxmlformats.org/officeDocument/2006/relationships/footer" Target="footer1.xml"/><Relationship Id="rId19" Type="http://schemas.openxmlformats.org/officeDocument/2006/relationships/header" Target="header9.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20.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D916C122-7B1E-4612-A4F2-3F8A46D50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18</Pages>
  <Words>183</Words>
  <Characters>1047</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Yener</dc:creator>
  <cp:keywords/>
  <dc:description/>
  <cp:lastModifiedBy>Yener</cp:lastModifiedBy>
  <cp:revision>28</cp:revision>
  <dcterms:created xsi:type="dcterms:W3CDTF">2020-04-29T00:04:00Z</dcterms:created>
  <dcterms:modified xsi:type="dcterms:W3CDTF">2020-04-29T03:10:00Z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https://csl.mendeley.com/styles/479913621/ieee</vt:lpwstr>
  </property>
  <property fmtid="{D5CDD505-2E9C-101B-9397-08002B2CF9AE}" pid="17" name="Mendeley Recent Style Name 7_1">
    <vt:lpwstr>IEEE-Snew</vt:lpwstr>
  </property>
  <property fmtid="{D5CDD505-2E9C-101B-9397-08002B2CF9AE}" pid="18" name="Mendeley Recent Style Id 8_1">
    <vt:lpwstr>http://csl.mendeley.com/styles/479913621/ieee-refmod</vt:lpwstr>
  </property>
  <property fmtid="{D5CDD505-2E9C-101B-9397-08002B2CF9AE}" pid="19" name="Mendeley Recent Style Name 8_1">
    <vt:lpwstr>IEEE_RefMod</vt:lpwstr>
  </property>
  <property fmtid="{D5CDD505-2E9C-101B-9397-08002B2CF9AE}" pid="20" name="Mendeley Recent Style Id 9_1">
    <vt:lpwstr>http://www.zotero.org/styles/modern-humanities-research-association</vt:lpwstr>
  </property>
  <property fmtid="{D5CDD505-2E9C-101B-9397-08002B2CF9AE}" pid="21" name="Mendeley Recent Style Name 9_1">
    <vt:lpwstr>Modern Humanities Research Association 3rd edition (note with bibliography)</vt:lpwstr>
  </property>
</Properties>
</file>